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76E7D" w14:textId="6A7049C6" w:rsidR="009F5189" w:rsidRPr="009F5189" w:rsidRDefault="009F5189" w:rsidP="009F5189">
      <w:pPr>
        <w:rPr>
          <w:sz w:val="24"/>
          <w:szCs w:val="24"/>
        </w:rPr>
      </w:pPr>
      <w:r>
        <w:rPr>
          <w:noProof/>
        </w:rPr>
        <w:drawing>
          <wp:anchor distT="0" distB="0" distL="114300" distR="114300" simplePos="0" relativeHeight="251659264" behindDoc="0" locked="0" layoutInCell="1" hidden="0" allowOverlap="1" wp14:anchorId="48334C60" wp14:editId="1BD451B4">
            <wp:simplePos x="0" y="0"/>
            <wp:positionH relativeFrom="margin">
              <wp:posOffset>-85725</wp:posOffset>
            </wp:positionH>
            <wp:positionV relativeFrom="paragraph">
              <wp:posOffset>75565</wp:posOffset>
            </wp:positionV>
            <wp:extent cx="3719195" cy="530225"/>
            <wp:effectExtent l="0" t="0" r="0" b="3175"/>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3719195" cy="530225"/>
                    </a:xfrm>
                    <a:prstGeom prst="rect">
                      <a:avLst/>
                    </a:prstGeom>
                    <a:ln/>
                  </pic:spPr>
                </pic:pic>
              </a:graphicData>
            </a:graphic>
          </wp:anchor>
        </w:drawing>
      </w:r>
    </w:p>
    <w:p w14:paraId="3D835D79" w14:textId="77777777" w:rsidR="009F5189" w:rsidRDefault="009F5189" w:rsidP="009F5189">
      <w:pPr>
        <w:pStyle w:val="Default"/>
        <w:rPr>
          <w:b/>
          <w:bCs/>
        </w:rPr>
      </w:pPr>
    </w:p>
    <w:p w14:paraId="3795CDA3" w14:textId="77777777" w:rsidR="009F5189" w:rsidRDefault="009F5189" w:rsidP="009F5189">
      <w:pPr>
        <w:pStyle w:val="Default"/>
        <w:rPr>
          <w:b/>
          <w:bCs/>
        </w:rPr>
      </w:pPr>
    </w:p>
    <w:p w14:paraId="30EF6130" w14:textId="77777777" w:rsidR="009F5189" w:rsidRDefault="009F5189" w:rsidP="009F5189">
      <w:pPr>
        <w:pStyle w:val="Default"/>
        <w:rPr>
          <w:b/>
          <w:bCs/>
        </w:rPr>
      </w:pPr>
    </w:p>
    <w:p w14:paraId="44968149" w14:textId="2E12B2B8" w:rsidR="009F5189" w:rsidRPr="00F46844" w:rsidRDefault="001854C8" w:rsidP="001854C8">
      <w:pPr>
        <w:pStyle w:val="Default"/>
        <w:spacing w:line="360" w:lineRule="auto"/>
        <w:rPr>
          <w:b/>
          <w:bCs/>
          <w:sz w:val="22"/>
          <w:szCs w:val="22"/>
        </w:rPr>
      </w:pPr>
      <w:r w:rsidRPr="001854C8">
        <w:rPr>
          <w:b/>
          <w:bCs/>
          <w:sz w:val="22"/>
          <w:szCs w:val="22"/>
        </w:rPr>
        <w:t>Job Title:</w:t>
      </w:r>
      <w:r w:rsidR="009F5189" w:rsidRPr="001854C8">
        <w:rPr>
          <w:b/>
          <w:bCs/>
          <w:sz w:val="22"/>
          <w:szCs w:val="22"/>
        </w:rPr>
        <w:t xml:space="preserve"> </w:t>
      </w:r>
      <w:r w:rsidR="009F5189" w:rsidRPr="001854C8">
        <w:rPr>
          <w:b/>
          <w:bCs/>
          <w:sz w:val="22"/>
          <w:szCs w:val="22"/>
        </w:rPr>
        <w:tab/>
      </w:r>
      <w:r w:rsidR="009F5189" w:rsidRPr="001854C8">
        <w:rPr>
          <w:b/>
          <w:bCs/>
          <w:sz w:val="22"/>
          <w:szCs w:val="22"/>
        </w:rPr>
        <w:tab/>
      </w:r>
      <w:r w:rsidR="00692272">
        <w:rPr>
          <w:b/>
          <w:bCs/>
          <w:sz w:val="22"/>
          <w:szCs w:val="22"/>
        </w:rPr>
        <w:t>Public Relations</w:t>
      </w:r>
      <w:r w:rsidR="00A572F0">
        <w:rPr>
          <w:b/>
          <w:bCs/>
          <w:sz w:val="22"/>
          <w:szCs w:val="22"/>
        </w:rPr>
        <w:t xml:space="preserve"> Manager</w:t>
      </w:r>
    </w:p>
    <w:p w14:paraId="5CEA991F" w14:textId="3A98BCF7" w:rsidR="009F5189" w:rsidRPr="00F46844" w:rsidRDefault="001854C8" w:rsidP="001854C8">
      <w:pPr>
        <w:pStyle w:val="Default"/>
        <w:spacing w:line="360" w:lineRule="auto"/>
        <w:rPr>
          <w:b/>
          <w:bCs/>
          <w:sz w:val="22"/>
          <w:szCs w:val="22"/>
        </w:rPr>
      </w:pPr>
      <w:r w:rsidRPr="00F46844">
        <w:rPr>
          <w:b/>
          <w:bCs/>
          <w:sz w:val="22"/>
          <w:szCs w:val="22"/>
        </w:rPr>
        <w:t>Reports to</w:t>
      </w:r>
      <w:r w:rsidR="009F5189" w:rsidRPr="00F46844">
        <w:rPr>
          <w:b/>
          <w:bCs/>
          <w:sz w:val="22"/>
          <w:szCs w:val="22"/>
        </w:rPr>
        <w:t>:</w:t>
      </w:r>
      <w:r w:rsidRPr="00F46844">
        <w:rPr>
          <w:b/>
          <w:bCs/>
          <w:sz w:val="22"/>
          <w:szCs w:val="22"/>
        </w:rPr>
        <w:tab/>
      </w:r>
      <w:r w:rsidR="009F5189" w:rsidRPr="00F46844">
        <w:rPr>
          <w:b/>
          <w:bCs/>
          <w:sz w:val="22"/>
          <w:szCs w:val="22"/>
        </w:rPr>
        <w:t xml:space="preserve"> </w:t>
      </w:r>
      <w:r w:rsidR="009F5189" w:rsidRPr="00F46844">
        <w:rPr>
          <w:b/>
          <w:bCs/>
          <w:sz w:val="22"/>
          <w:szCs w:val="22"/>
        </w:rPr>
        <w:tab/>
      </w:r>
      <w:r w:rsidR="00692272">
        <w:rPr>
          <w:b/>
          <w:bCs/>
          <w:sz w:val="22"/>
          <w:szCs w:val="22"/>
        </w:rPr>
        <w:t>Director of Public Relations</w:t>
      </w:r>
    </w:p>
    <w:p w14:paraId="2F011EAB" w14:textId="432DA4F3" w:rsidR="009F5189" w:rsidRPr="00F46844" w:rsidRDefault="001854C8" w:rsidP="001854C8">
      <w:pPr>
        <w:pStyle w:val="Default"/>
        <w:spacing w:line="360" w:lineRule="auto"/>
        <w:rPr>
          <w:b/>
          <w:bCs/>
          <w:sz w:val="22"/>
          <w:szCs w:val="22"/>
        </w:rPr>
      </w:pPr>
      <w:r w:rsidRPr="00F46844">
        <w:rPr>
          <w:b/>
          <w:bCs/>
          <w:sz w:val="22"/>
          <w:szCs w:val="22"/>
        </w:rPr>
        <w:t>Department</w:t>
      </w:r>
      <w:r w:rsidR="009F5189" w:rsidRPr="00F46844">
        <w:rPr>
          <w:b/>
          <w:bCs/>
          <w:sz w:val="22"/>
          <w:szCs w:val="22"/>
        </w:rPr>
        <w:t xml:space="preserve">: </w:t>
      </w:r>
      <w:r w:rsidR="009F5189" w:rsidRPr="00F46844">
        <w:rPr>
          <w:b/>
          <w:bCs/>
          <w:sz w:val="22"/>
          <w:szCs w:val="22"/>
        </w:rPr>
        <w:tab/>
      </w:r>
      <w:r w:rsidRPr="00F46844">
        <w:rPr>
          <w:b/>
          <w:bCs/>
          <w:sz w:val="22"/>
          <w:szCs w:val="22"/>
        </w:rPr>
        <w:tab/>
      </w:r>
      <w:r w:rsidR="00692272">
        <w:rPr>
          <w:b/>
          <w:bCs/>
          <w:sz w:val="22"/>
          <w:szCs w:val="22"/>
        </w:rPr>
        <w:t>Marketing</w:t>
      </w:r>
      <w:r w:rsidR="009F5189" w:rsidRPr="00F46844">
        <w:rPr>
          <w:b/>
          <w:bCs/>
          <w:sz w:val="22"/>
          <w:szCs w:val="22"/>
        </w:rPr>
        <w:t xml:space="preserve"> </w:t>
      </w:r>
    </w:p>
    <w:p w14:paraId="590248E2" w14:textId="487E7834" w:rsidR="009F5189" w:rsidRPr="00F46844" w:rsidRDefault="001854C8" w:rsidP="001854C8">
      <w:pPr>
        <w:pStyle w:val="Default"/>
        <w:spacing w:line="360" w:lineRule="auto"/>
        <w:rPr>
          <w:b/>
          <w:bCs/>
          <w:sz w:val="22"/>
          <w:szCs w:val="22"/>
        </w:rPr>
      </w:pPr>
      <w:r w:rsidRPr="00F46844">
        <w:rPr>
          <w:b/>
          <w:bCs/>
          <w:sz w:val="22"/>
          <w:szCs w:val="22"/>
        </w:rPr>
        <w:t>FLSA Status</w:t>
      </w:r>
      <w:r w:rsidR="009F5189" w:rsidRPr="00F46844">
        <w:rPr>
          <w:b/>
          <w:bCs/>
          <w:sz w:val="22"/>
          <w:szCs w:val="22"/>
        </w:rPr>
        <w:t xml:space="preserve">: </w:t>
      </w:r>
      <w:r w:rsidR="009F5189" w:rsidRPr="00F46844">
        <w:rPr>
          <w:b/>
          <w:bCs/>
          <w:sz w:val="22"/>
          <w:szCs w:val="22"/>
        </w:rPr>
        <w:tab/>
      </w:r>
      <w:r w:rsidR="00DF0BE6" w:rsidRPr="00F46844">
        <w:rPr>
          <w:b/>
          <w:bCs/>
          <w:sz w:val="22"/>
          <w:szCs w:val="22"/>
        </w:rPr>
        <w:t>Exempt</w:t>
      </w:r>
      <w:r w:rsidR="009F5189" w:rsidRPr="00F46844">
        <w:rPr>
          <w:b/>
          <w:bCs/>
          <w:sz w:val="22"/>
          <w:szCs w:val="22"/>
        </w:rPr>
        <w:t xml:space="preserve"> </w:t>
      </w:r>
    </w:p>
    <w:p w14:paraId="082A8217" w14:textId="77777777" w:rsidR="009F5189" w:rsidRPr="007558C5" w:rsidRDefault="009F5189" w:rsidP="009F5189">
      <w:pPr>
        <w:pStyle w:val="Default"/>
        <w:rPr>
          <w:b/>
          <w:bCs/>
          <w:sz w:val="22"/>
          <w:szCs w:val="22"/>
        </w:rPr>
      </w:pPr>
    </w:p>
    <w:p w14:paraId="55FD2C96" w14:textId="77777777" w:rsidR="00104622" w:rsidRDefault="00104622" w:rsidP="00D37E4F">
      <w:pPr>
        <w:pStyle w:val="Default"/>
        <w:rPr>
          <w:b/>
          <w:bCs/>
          <w:sz w:val="22"/>
          <w:szCs w:val="22"/>
        </w:rPr>
      </w:pPr>
    </w:p>
    <w:p w14:paraId="672F9C06" w14:textId="20B189B8" w:rsidR="00A447F5" w:rsidRDefault="003D682B" w:rsidP="00D37E4F">
      <w:pPr>
        <w:pStyle w:val="Default"/>
        <w:rPr>
          <w:b/>
          <w:bCs/>
          <w:sz w:val="22"/>
          <w:szCs w:val="22"/>
        </w:rPr>
      </w:pPr>
      <w:r>
        <w:rPr>
          <w:b/>
          <w:bCs/>
          <w:sz w:val="22"/>
          <w:szCs w:val="22"/>
        </w:rPr>
        <w:t>Position Summary:</w:t>
      </w:r>
    </w:p>
    <w:p w14:paraId="712BCCB4" w14:textId="77777777" w:rsidR="00692272" w:rsidRPr="007F0BD9" w:rsidRDefault="00692272" w:rsidP="00692272">
      <w:pPr>
        <w:pStyle w:val="Default"/>
        <w:rPr>
          <w:sz w:val="22"/>
          <w:szCs w:val="22"/>
        </w:rPr>
      </w:pPr>
      <w:r w:rsidRPr="007F0BD9">
        <w:rPr>
          <w:sz w:val="22"/>
          <w:szCs w:val="22"/>
        </w:rPr>
        <w:t xml:space="preserve">The PR Manager is responsible for executing day-to-day media relations efforts to promote Asheville to the national and international markets as well as throughout the region. This role works directly with editors, print reporters, broadcast journalists, bloggers, freelance writers, film makers, photographers, </w:t>
      </w:r>
      <w:proofErr w:type="gramStart"/>
      <w:r w:rsidRPr="007F0BD9">
        <w:rPr>
          <w:sz w:val="22"/>
          <w:szCs w:val="22"/>
        </w:rPr>
        <w:t>authors</w:t>
      </w:r>
      <w:proofErr w:type="gramEnd"/>
      <w:r w:rsidRPr="007F0BD9">
        <w:rPr>
          <w:sz w:val="22"/>
          <w:szCs w:val="22"/>
        </w:rPr>
        <w:t xml:space="preserve"> and publishers of travel-oriented books.</w:t>
      </w:r>
    </w:p>
    <w:p w14:paraId="3C6E5E7E" w14:textId="77777777" w:rsidR="00692272" w:rsidRDefault="00692272" w:rsidP="007B4D2F">
      <w:pPr>
        <w:pStyle w:val="Default"/>
        <w:rPr>
          <w:b/>
          <w:bCs/>
          <w:sz w:val="22"/>
          <w:szCs w:val="22"/>
        </w:rPr>
      </w:pPr>
    </w:p>
    <w:p w14:paraId="2A544207" w14:textId="009B570A" w:rsidR="007B4D2F" w:rsidRDefault="008A389C" w:rsidP="007B4D2F">
      <w:pPr>
        <w:pStyle w:val="Default"/>
        <w:rPr>
          <w:b/>
          <w:bCs/>
          <w:sz w:val="22"/>
          <w:szCs w:val="22"/>
        </w:rPr>
      </w:pPr>
      <w:r>
        <w:rPr>
          <w:b/>
          <w:bCs/>
          <w:sz w:val="22"/>
          <w:szCs w:val="22"/>
        </w:rPr>
        <w:t xml:space="preserve">Essential Duties &amp; </w:t>
      </w:r>
      <w:r w:rsidR="008B4A2E">
        <w:rPr>
          <w:b/>
          <w:bCs/>
          <w:sz w:val="22"/>
          <w:szCs w:val="22"/>
        </w:rPr>
        <w:t>Responsibilities:</w:t>
      </w:r>
      <w:bookmarkStart w:id="0" w:name="_Hlk104208544"/>
    </w:p>
    <w:bookmarkEnd w:id="0"/>
    <w:p w14:paraId="406F2B24" w14:textId="0FC00639" w:rsidR="00A572F0" w:rsidRPr="008923AC" w:rsidRDefault="0061778D" w:rsidP="00A572F0">
      <w:pPr>
        <w:pStyle w:val="Default"/>
        <w:rPr>
          <w:sz w:val="22"/>
          <w:szCs w:val="22"/>
          <w:u w:val="single"/>
        </w:rPr>
      </w:pPr>
      <w:r>
        <w:rPr>
          <w:sz w:val="22"/>
          <w:szCs w:val="22"/>
          <w:u w:val="single"/>
        </w:rPr>
        <w:t>Public Relations Management</w:t>
      </w:r>
    </w:p>
    <w:p w14:paraId="2279E1D3" w14:textId="77777777" w:rsidR="0061778D" w:rsidRPr="007F0BD9" w:rsidRDefault="0061778D" w:rsidP="0061778D">
      <w:pPr>
        <w:pStyle w:val="ListParagraph"/>
        <w:numPr>
          <w:ilvl w:val="0"/>
          <w:numId w:val="20"/>
        </w:numPr>
        <w:spacing w:after="0" w:line="240" w:lineRule="auto"/>
      </w:pPr>
      <w:r w:rsidRPr="007F0BD9">
        <w:t xml:space="preserve">Initiate and foster strong and positive media relations on behalf of Explore Asheville. </w:t>
      </w:r>
    </w:p>
    <w:p w14:paraId="38D9266E" w14:textId="77777777" w:rsidR="0061778D" w:rsidRPr="007F0BD9" w:rsidRDefault="0061778D" w:rsidP="0061778D">
      <w:pPr>
        <w:pStyle w:val="ListParagraph"/>
        <w:numPr>
          <w:ilvl w:val="0"/>
          <w:numId w:val="20"/>
        </w:numPr>
        <w:spacing w:after="0" w:line="240" w:lineRule="auto"/>
      </w:pPr>
      <w:r w:rsidRPr="007F0BD9">
        <w:t>Represent Asheville in a positive and accurate light through pitching of story ideas and angles along with media tours, FAMs, site visits and frequent follow up with previous contacts as well as contact through social media channels.</w:t>
      </w:r>
    </w:p>
    <w:p w14:paraId="7DA42E70" w14:textId="77777777" w:rsidR="0061778D" w:rsidRPr="007F0BD9" w:rsidRDefault="0061778D" w:rsidP="0061778D">
      <w:pPr>
        <w:pStyle w:val="ListParagraph"/>
        <w:numPr>
          <w:ilvl w:val="0"/>
          <w:numId w:val="20"/>
        </w:numPr>
        <w:spacing w:after="0" w:line="240" w:lineRule="auto"/>
      </w:pPr>
      <w:r w:rsidRPr="007F0BD9">
        <w:t xml:space="preserve">Collaborate in handling media queries, setting up interviews, providing background information and statistics, crafting key messages, providing photos and video assets, </w:t>
      </w:r>
      <w:proofErr w:type="gramStart"/>
      <w:r w:rsidRPr="007F0BD9">
        <w:t>escorting</w:t>
      </w:r>
      <w:proofErr w:type="gramEnd"/>
      <w:r w:rsidRPr="007F0BD9">
        <w:t xml:space="preserve"> and hosting journalists, and pitching ideas.</w:t>
      </w:r>
    </w:p>
    <w:p w14:paraId="1E966EC8" w14:textId="77777777" w:rsidR="0061778D" w:rsidRPr="007F0BD9" w:rsidRDefault="0061778D" w:rsidP="0061778D">
      <w:pPr>
        <w:pStyle w:val="ListParagraph"/>
        <w:numPr>
          <w:ilvl w:val="0"/>
          <w:numId w:val="20"/>
        </w:numPr>
        <w:spacing w:after="0" w:line="240" w:lineRule="auto"/>
      </w:pPr>
      <w:r w:rsidRPr="007F0BD9">
        <w:t xml:space="preserve">Develop media materials and write news releases, story idea sheets, backgrounders, fact sheets, media advisories, video news release scripts, articles and pitches aimed at regional, </w:t>
      </w:r>
      <w:proofErr w:type="gramStart"/>
      <w:r w:rsidRPr="007F0BD9">
        <w:t>national</w:t>
      </w:r>
      <w:proofErr w:type="gramEnd"/>
      <w:r w:rsidRPr="007F0BD9">
        <w:t xml:space="preserve"> and international press.</w:t>
      </w:r>
    </w:p>
    <w:p w14:paraId="0C24BE4F" w14:textId="77777777" w:rsidR="0061778D" w:rsidRPr="007F0BD9" w:rsidRDefault="0061778D" w:rsidP="0061778D">
      <w:pPr>
        <w:pStyle w:val="ListParagraph"/>
        <w:numPr>
          <w:ilvl w:val="0"/>
          <w:numId w:val="20"/>
        </w:numPr>
        <w:spacing w:after="0" w:line="240" w:lineRule="auto"/>
      </w:pPr>
      <w:r w:rsidRPr="007F0BD9">
        <w:t>Oversee basic design of pitch sheets, press kit materials and other media assets as needed.</w:t>
      </w:r>
    </w:p>
    <w:p w14:paraId="78A59365" w14:textId="77777777" w:rsidR="0061778D" w:rsidRPr="007F0BD9" w:rsidRDefault="0061778D" w:rsidP="0061778D">
      <w:pPr>
        <w:pStyle w:val="ListParagraph"/>
        <w:numPr>
          <w:ilvl w:val="0"/>
          <w:numId w:val="20"/>
        </w:numPr>
        <w:spacing w:after="0" w:line="240" w:lineRule="auto"/>
      </w:pPr>
      <w:r w:rsidRPr="007F0BD9">
        <w:t xml:space="preserve">Manage the function and content of the Online Press Room, ensuring news blurbs, releases and accolades are up to date. </w:t>
      </w:r>
    </w:p>
    <w:p w14:paraId="03147A76" w14:textId="77777777" w:rsidR="0061778D" w:rsidRPr="007F0BD9" w:rsidRDefault="0061778D" w:rsidP="0061778D">
      <w:pPr>
        <w:pStyle w:val="ListParagraph"/>
        <w:numPr>
          <w:ilvl w:val="0"/>
          <w:numId w:val="20"/>
        </w:numPr>
        <w:spacing w:after="0" w:line="240" w:lineRule="auto"/>
      </w:pPr>
      <w:r w:rsidRPr="007F0BD9">
        <w:t xml:space="preserve">Support management of media intake, inputting connections into tracking systems and facilitating assignment of tasks related to media inquiries, </w:t>
      </w:r>
      <w:proofErr w:type="gramStart"/>
      <w:r w:rsidRPr="007F0BD9">
        <w:t>opportunities</w:t>
      </w:r>
      <w:proofErr w:type="gramEnd"/>
      <w:r w:rsidRPr="007F0BD9">
        <w:t xml:space="preserve"> and site visit requests.  </w:t>
      </w:r>
    </w:p>
    <w:p w14:paraId="43AAC294" w14:textId="77777777" w:rsidR="0061778D" w:rsidRPr="007F0BD9" w:rsidRDefault="0061778D" w:rsidP="0061778D">
      <w:pPr>
        <w:pStyle w:val="ListParagraph"/>
        <w:numPr>
          <w:ilvl w:val="0"/>
          <w:numId w:val="20"/>
        </w:numPr>
        <w:spacing w:after="0" w:line="240" w:lineRule="auto"/>
      </w:pPr>
      <w:r w:rsidRPr="007F0BD9">
        <w:t>Curate targeted outreach lists, track shifts in the media landscape and build strategies towards earned coverage opportunities leveraging media database and PR analytics platforms (</w:t>
      </w:r>
      <w:proofErr w:type="gramStart"/>
      <w:r w:rsidRPr="007F0BD9">
        <w:t>i.e.</w:t>
      </w:r>
      <w:proofErr w:type="gramEnd"/>
      <w:r w:rsidRPr="007F0BD9">
        <w:t xml:space="preserve"> </w:t>
      </w:r>
      <w:proofErr w:type="spellStart"/>
      <w:r w:rsidRPr="007F0BD9">
        <w:t>Cision</w:t>
      </w:r>
      <w:proofErr w:type="spellEnd"/>
      <w:r w:rsidRPr="007F0BD9">
        <w:t xml:space="preserve">) in alignment with strategic priorities, outreach campaigns and seasonal initiatives. </w:t>
      </w:r>
    </w:p>
    <w:p w14:paraId="08F78D13" w14:textId="77777777" w:rsidR="0061778D" w:rsidRPr="007F0BD9" w:rsidRDefault="0061778D" w:rsidP="0061778D">
      <w:pPr>
        <w:pStyle w:val="ListParagraph"/>
        <w:numPr>
          <w:ilvl w:val="0"/>
          <w:numId w:val="27"/>
        </w:numPr>
        <w:spacing w:after="0" w:line="240" w:lineRule="auto"/>
      </w:pPr>
      <w:r w:rsidRPr="007F0BD9">
        <w:t xml:space="preserve">Coordinate and curate media assets in the </w:t>
      </w:r>
      <w:proofErr w:type="spellStart"/>
      <w:r w:rsidRPr="007F0BD9">
        <w:t>CrowdRiff</w:t>
      </w:r>
      <w:proofErr w:type="spellEnd"/>
      <w:r w:rsidRPr="007F0BD9">
        <w:t xml:space="preserve"> Media Hub, working with the content team to update galleries as new photo and video assets become available. </w:t>
      </w:r>
    </w:p>
    <w:p w14:paraId="1BEBCC33" w14:textId="77777777" w:rsidR="0061778D" w:rsidRPr="007F0BD9" w:rsidRDefault="0061778D" w:rsidP="0061778D">
      <w:pPr>
        <w:pStyle w:val="ListParagraph"/>
        <w:numPr>
          <w:ilvl w:val="0"/>
          <w:numId w:val="20"/>
        </w:numPr>
        <w:spacing w:after="0" w:line="240" w:lineRule="auto"/>
      </w:pPr>
      <w:r w:rsidRPr="007F0BD9">
        <w:t>Collaborate to plan and execute all phases of media tours and media marketplace events including scheduling of appointments (including broadcast appearances), coordinating community partners, developing press trip materials, building trip itinerary, executing the media trip, and following up with journalists during and after the trip.</w:t>
      </w:r>
    </w:p>
    <w:p w14:paraId="40058024" w14:textId="77777777" w:rsidR="0061778D" w:rsidRPr="007F0BD9" w:rsidRDefault="0061778D" w:rsidP="0061778D">
      <w:pPr>
        <w:pStyle w:val="ListParagraph"/>
        <w:numPr>
          <w:ilvl w:val="0"/>
          <w:numId w:val="20"/>
        </w:numPr>
        <w:spacing w:after="0" w:line="240" w:lineRule="auto"/>
      </w:pPr>
      <w:r w:rsidRPr="007F0BD9">
        <w:t xml:space="preserve">Coordinate on-site media and influencer visits in the destination, FAMs, international media trips, TV remotes or any other on-site media visit or opportunity including hosting </w:t>
      </w:r>
      <w:r w:rsidRPr="007F0BD9">
        <w:lastRenderedPageBreak/>
        <w:t>international and domestic FAMs or writers in partnership with Visit North Carolina and/or other destination marketing partners, which often includes escorting journalists, planning welcome events and/or meeting them as an Asheville host for meals and activities.</w:t>
      </w:r>
    </w:p>
    <w:p w14:paraId="2E11C716" w14:textId="77777777" w:rsidR="0061778D" w:rsidRPr="007F0BD9" w:rsidRDefault="0061778D" w:rsidP="0061778D">
      <w:pPr>
        <w:pStyle w:val="ListParagraph"/>
        <w:numPr>
          <w:ilvl w:val="0"/>
          <w:numId w:val="20"/>
        </w:numPr>
        <w:spacing w:after="0" w:line="240" w:lineRule="auto"/>
      </w:pPr>
      <w:r w:rsidRPr="007F0BD9">
        <w:t xml:space="preserve">Support the group sales marketing efforts through media outreach and content support highlighting Asheville’s intellectual capital and attributes as a top destination for meetings, corporate events, </w:t>
      </w:r>
      <w:proofErr w:type="gramStart"/>
      <w:r w:rsidRPr="007F0BD9">
        <w:t>sports</w:t>
      </w:r>
      <w:proofErr w:type="gramEnd"/>
      <w:r w:rsidRPr="007F0BD9">
        <w:t xml:space="preserve"> and group travel. </w:t>
      </w:r>
    </w:p>
    <w:p w14:paraId="7B0F60F1" w14:textId="77777777" w:rsidR="0061778D" w:rsidRPr="007F0BD9" w:rsidRDefault="0061778D" w:rsidP="0061778D">
      <w:pPr>
        <w:pStyle w:val="ListParagraph"/>
        <w:numPr>
          <w:ilvl w:val="0"/>
          <w:numId w:val="20"/>
        </w:numPr>
        <w:spacing w:after="0" w:line="240" w:lineRule="auto"/>
      </w:pPr>
      <w:r w:rsidRPr="007F0BD9">
        <w:t>Proofread materials.</w:t>
      </w:r>
    </w:p>
    <w:p w14:paraId="18070878" w14:textId="77777777" w:rsidR="0061778D" w:rsidRPr="007F0BD9" w:rsidRDefault="0061778D" w:rsidP="0061778D">
      <w:pPr>
        <w:pStyle w:val="ListParagraph"/>
        <w:numPr>
          <w:ilvl w:val="0"/>
          <w:numId w:val="20"/>
        </w:numPr>
        <w:spacing w:after="0" w:line="240" w:lineRule="auto"/>
      </w:pPr>
      <w:r w:rsidRPr="007F0BD9">
        <w:t>Attend and/or participate in community activities and meetings as appropriate.</w:t>
      </w:r>
    </w:p>
    <w:p w14:paraId="60DCB471" w14:textId="77777777" w:rsidR="0061778D" w:rsidRPr="007F0BD9" w:rsidRDefault="0061778D" w:rsidP="0061778D">
      <w:pPr>
        <w:pStyle w:val="ListParagraph"/>
        <w:numPr>
          <w:ilvl w:val="0"/>
          <w:numId w:val="20"/>
        </w:numPr>
        <w:spacing w:after="0" w:line="240" w:lineRule="auto"/>
      </w:pPr>
      <w:r w:rsidRPr="007F0BD9">
        <w:t>Maintain an ongoing awareness of partner news, events, stories and personalities and the important issues, trends and storylines covered by local and national media, as well as local issues impacting tourism.</w:t>
      </w:r>
    </w:p>
    <w:p w14:paraId="0E032C85" w14:textId="77777777" w:rsidR="0061778D" w:rsidRPr="007F0BD9" w:rsidRDefault="0061778D" w:rsidP="0061778D">
      <w:pPr>
        <w:pStyle w:val="ListParagraph"/>
        <w:numPr>
          <w:ilvl w:val="0"/>
          <w:numId w:val="20"/>
        </w:numPr>
        <w:spacing w:after="0" w:line="240" w:lineRule="auto"/>
      </w:pPr>
      <w:r w:rsidRPr="007F0BD9">
        <w:t>Maintain confidentiality of marketing and sales information, database files, financial statements, Web statistics, and other sensitive data.</w:t>
      </w:r>
    </w:p>
    <w:p w14:paraId="757F833B" w14:textId="37DA66FE" w:rsidR="00D91608" w:rsidRDefault="00D91608" w:rsidP="00D91608">
      <w:pPr>
        <w:pStyle w:val="Default"/>
        <w:rPr>
          <w:sz w:val="22"/>
          <w:szCs w:val="22"/>
        </w:rPr>
      </w:pPr>
    </w:p>
    <w:p w14:paraId="3E9570E1" w14:textId="77777777" w:rsidR="00D91608" w:rsidRPr="008923AC" w:rsidRDefault="00D91608" w:rsidP="00D91608">
      <w:pPr>
        <w:pStyle w:val="Default"/>
        <w:rPr>
          <w:sz w:val="22"/>
          <w:szCs w:val="22"/>
          <w:u w:val="single"/>
        </w:rPr>
      </w:pPr>
      <w:r>
        <w:rPr>
          <w:sz w:val="22"/>
          <w:szCs w:val="22"/>
          <w:u w:val="single"/>
        </w:rPr>
        <w:t>Team Leadership</w:t>
      </w:r>
    </w:p>
    <w:p w14:paraId="061831FF" w14:textId="77777777" w:rsidR="00D91608" w:rsidRPr="00496FCF" w:rsidRDefault="00D91608" w:rsidP="00D91608">
      <w:pPr>
        <w:pStyle w:val="Default"/>
        <w:numPr>
          <w:ilvl w:val="0"/>
          <w:numId w:val="19"/>
        </w:numPr>
        <w:rPr>
          <w:sz w:val="22"/>
          <w:szCs w:val="22"/>
        </w:rPr>
      </w:pPr>
      <w:r w:rsidRPr="00496FCF">
        <w:rPr>
          <w:sz w:val="22"/>
          <w:szCs w:val="22"/>
        </w:rPr>
        <w:t xml:space="preserve">Accountable for the day-to-day workload and contribute to a cohesive, effective, and accountable team in alignment and consistent with Explore Asheville’s values. Actively participate in team meetings and initiatives. </w:t>
      </w:r>
    </w:p>
    <w:p w14:paraId="6942B756" w14:textId="77777777" w:rsidR="00D91608" w:rsidRPr="00496FCF" w:rsidRDefault="00D91608" w:rsidP="00D91608">
      <w:pPr>
        <w:pStyle w:val="Default"/>
        <w:numPr>
          <w:ilvl w:val="0"/>
          <w:numId w:val="19"/>
        </w:numPr>
        <w:rPr>
          <w:sz w:val="22"/>
          <w:szCs w:val="22"/>
        </w:rPr>
      </w:pPr>
      <w:r w:rsidRPr="00496FCF">
        <w:rPr>
          <w:sz w:val="22"/>
          <w:szCs w:val="22"/>
        </w:rPr>
        <w:t>Lead and/or participate in meetings/planning/initiatives to support strong workplace culture and successful performance/execution of organizational strategy. Elevate</w:t>
      </w:r>
      <w:r>
        <w:rPr>
          <w:sz w:val="22"/>
          <w:szCs w:val="22"/>
        </w:rPr>
        <w:t xml:space="preserve"> and </w:t>
      </w:r>
      <w:r w:rsidRPr="00496FCF">
        <w:rPr>
          <w:sz w:val="22"/>
          <w:szCs w:val="22"/>
        </w:rPr>
        <w:t xml:space="preserve">solve issues, support change, and ensure the maintenance of productive processes. </w:t>
      </w:r>
    </w:p>
    <w:p w14:paraId="3F8044D2" w14:textId="77777777" w:rsidR="00D91608" w:rsidRPr="00496FCF" w:rsidRDefault="00D91608" w:rsidP="00D91608">
      <w:pPr>
        <w:pStyle w:val="Default"/>
        <w:numPr>
          <w:ilvl w:val="0"/>
          <w:numId w:val="19"/>
        </w:numPr>
        <w:rPr>
          <w:sz w:val="22"/>
          <w:szCs w:val="22"/>
        </w:rPr>
      </w:pPr>
      <w:r w:rsidRPr="00496FCF">
        <w:rPr>
          <w:sz w:val="22"/>
          <w:szCs w:val="22"/>
        </w:rPr>
        <w:t xml:space="preserve">Represent Explore Asheville/BCTDA at meetings and industry functions and before the public. This may include making presentations to a wide range of groups. </w:t>
      </w:r>
    </w:p>
    <w:p w14:paraId="02CDAD35" w14:textId="5E95B030" w:rsidR="00A572F0" w:rsidRDefault="00A700C7" w:rsidP="00A572F0">
      <w:pPr>
        <w:pStyle w:val="Default"/>
        <w:rPr>
          <w:sz w:val="22"/>
          <w:szCs w:val="22"/>
        </w:rPr>
      </w:pPr>
      <w:r>
        <w:rPr>
          <w:sz w:val="22"/>
          <w:szCs w:val="22"/>
        </w:rPr>
        <w:t xml:space="preserve"> </w:t>
      </w:r>
    </w:p>
    <w:p w14:paraId="0282F6F0" w14:textId="77777777" w:rsidR="004C690F" w:rsidRDefault="004C690F" w:rsidP="004C690F">
      <w:pPr>
        <w:pStyle w:val="Default"/>
        <w:rPr>
          <w:b/>
          <w:bCs/>
          <w:sz w:val="22"/>
          <w:szCs w:val="22"/>
        </w:rPr>
      </w:pPr>
      <w:r>
        <w:rPr>
          <w:b/>
          <w:bCs/>
          <w:sz w:val="22"/>
          <w:szCs w:val="22"/>
        </w:rPr>
        <w:t>Other Responsibilities:</w:t>
      </w:r>
    </w:p>
    <w:p w14:paraId="75480E0E" w14:textId="77777777" w:rsidR="004C690F" w:rsidRDefault="004C690F" w:rsidP="004C690F">
      <w:pPr>
        <w:pStyle w:val="Default"/>
        <w:rPr>
          <w:sz w:val="22"/>
          <w:szCs w:val="22"/>
        </w:rPr>
      </w:pPr>
      <w:r>
        <w:rPr>
          <w:sz w:val="22"/>
          <w:szCs w:val="22"/>
        </w:rPr>
        <w:t xml:space="preserve">This job description is not designed to cover or contain a comprehensive listing of activities, duties or responsibilities that are required of the employee for this job.  Duties, responsibilities, and activities may change at any time with or without notice.  There may be times where this position is asked to help other team members with their work, completing tasks outside of this description.  </w:t>
      </w:r>
    </w:p>
    <w:p w14:paraId="2F951CB2" w14:textId="77777777" w:rsidR="004C690F" w:rsidRPr="00500378" w:rsidRDefault="004C690F" w:rsidP="00A572F0">
      <w:pPr>
        <w:pStyle w:val="Default"/>
        <w:rPr>
          <w:sz w:val="22"/>
          <w:szCs w:val="22"/>
        </w:rPr>
      </w:pPr>
    </w:p>
    <w:p w14:paraId="28F42D93" w14:textId="01293D65" w:rsidR="008B4A2E" w:rsidRDefault="008B4A2E" w:rsidP="00D37E4F">
      <w:pPr>
        <w:pStyle w:val="Default"/>
        <w:rPr>
          <w:b/>
          <w:bCs/>
          <w:sz w:val="22"/>
          <w:szCs w:val="22"/>
        </w:rPr>
      </w:pPr>
      <w:r>
        <w:rPr>
          <w:b/>
          <w:bCs/>
          <w:sz w:val="22"/>
          <w:szCs w:val="22"/>
        </w:rPr>
        <w:t>Qualifications:</w:t>
      </w:r>
    </w:p>
    <w:p w14:paraId="6EEE398E" w14:textId="77777777" w:rsidR="0061778D" w:rsidRPr="007F0BD9" w:rsidRDefault="0061778D" w:rsidP="0061778D">
      <w:pPr>
        <w:pStyle w:val="ListParagraph"/>
        <w:numPr>
          <w:ilvl w:val="0"/>
          <w:numId w:val="28"/>
        </w:numPr>
        <w:spacing w:after="0" w:line="240" w:lineRule="auto"/>
      </w:pPr>
      <w:r w:rsidRPr="007F0BD9">
        <w:t xml:space="preserve">Bachelor's degree (B.A./B.S.) from a four-year college or university in English, Journalism, or Communications required. </w:t>
      </w:r>
    </w:p>
    <w:p w14:paraId="4422DCF2" w14:textId="77777777" w:rsidR="0061778D" w:rsidRPr="007F0BD9" w:rsidRDefault="0061778D" w:rsidP="0061778D">
      <w:pPr>
        <w:pStyle w:val="ListParagraph"/>
        <w:numPr>
          <w:ilvl w:val="0"/>
          <w:numId w:val="28"/>
        </w:numPr>
        <w:spacing w:after="0" w:line="240" w:lineRule="auto"/>
      </w:pPr>
      <w:r w:rsidRPr="007F0BD9">
        <w:t xml:space="preserve">Minimum of four years of experience in the field of public relations. </w:t>
      </w:r>
    </w:p>
    <w:p w14:paraId="0882FA2C" w14:textId="77777777" w:rsidR="0061778D" w:rsidRPr="007F0BD9" w:rsidRDefault="0061778D" w:rsidP="0061778D">
      <w:pPr>
        <w:pStyle w:val="ListParagraph"/>
        <w:numPr>
          <w:ilvl w:val="0"/>
          <w:numId w:val="28"/>
        </w:numPr>
        <w:spacing w:after="0" w:line="240" w:lineRule="auto"/>
      </w:pPr>
      <w:r w:rsidRPr="007F0BD9">
        <w:t xml:space="preserve">Background in media relations, media pitching or work within the media is essential. </w:t>
      </w:r>
    </w:p>
    <w:p w14:paraId="23C41DB0" w14:textId="77777777" w:rsidR="0061778D" w:rsidRPr="007F0BD9" w:rsidRDefault="0061778D" w:rsidP="0061778D">
      <w:pPr>
        <w:pStyle w:val="ListParagraph"/>
        <w:numPr>
          <w:ilvl w:val="0"/>
          <w:numId w:val="28"/>
        </w:numPr>
        <w:spacing w:after="0" w:line="240" w:lineRule="auto"/>
      </w:pPr>
      <w:r w:rsidRPr="007F0BD9">
        <w:t>Proficiency with Microsoft Office Suite including Word, Excel, and PowerPoint.</w:t>
      </w:r>
    </w:p>
    <w:p w14:paraId="35B3A927" w14:textId="77777777" w:rsidR="0061778D" w:rsidRPr="007F0BD9" w:rsidRDefault="0061778D" w:rsidP="0061778D">
      <w:pPr>
        <w:pStyle w:val="ListParagraph"/>
        <w:numPr>
          <w:ilvl w:val="0"/>
          <w:numId w:val="28"/>
        </w:numPr>
        <w:spacing w:after="0" w:line="240" w:lineRule="auto"/>
      </w:pPr>
      <w:r w:rsidRPr="007F0BD9">
        <w:t>Thorough understanding of AP style required.</w:t>
      </w:r>
    </w:p>
    <w:p w14:paraId="486D0A32" w14:textId="77777777" w:rsidR="0061778D" w:rsidRPr="007F0BD9" w:rsidRDefault="0061778D" w:rsidP="0061778D">
      <w:pPr>
        <w:pStyle w:val="ListParagraph"/>
        <w:numPr>
          <w:ilvl w:val="0"/>
          <w:numId w:val="28"/>
        </w:numPr>
        <w:spacing w:after="0" w:line="240" w:lineRule="auto"/>
      </w:pPr>
      <w:r w:rsidRPr="007F0BD9">
        <w:t>Strong writing and editing skills and a proactive marketing-oriented approach to public relations are critical.</w:t>
      </w:r>
    </w:p>
    <w:p w14:paraId="1A2CEF84" w14:textId="77777777" w:rsidR="0061778D" w:rsidRPr="007F0BD9" w:rsidRDefault="0061778D" w:rsidP="0061778D">
      <w:pPr>
        <w:pStyle w:val="ListParagraph"/>
        <w:numPr>
          <w:ilvl w:val="0"/>
          <w:numId w:val="28"/>
        </w:numPr>
        <w:spacing w:after="0" w:line="240" w:lineRule="auto"/>
      </w:pPr>
      <w:r w:rsidRPr="007F0BD9">
        <w:t xml:space="preserve">Media relations and varied experience with all types of writing assignments are the two most important elements of experience needed. </w:t>
      </w:r>
    </w:p>
    <w:p w14:paraId="48ED5C24" w14:textId="77777777" w:rsidR="0061778D" w:rsidRPr="007F0BD9" w:rsidRDefault="0061778D" w:rsidP="0061778D">
      <w:pPr>
        <w:pStyle w:val="ListParagraph"/>
        <w:numPr>
          <w:ilvl w:val="0"/>
          <w:numId w:val="28"/>
        </w:numPr>
        <w:spacing w:after="0" w:line="240" w:lineRule="auto"/>
      </w:pPr>
      <w:r w:rsidRPr="007F0BD9">
        <w:t xml:space="preserve">Ease in both written and oral communications and a thorough understanding of the role of public relations and how it can enhance and complement other marketing elements within the organization are key.  </w:t>
      </w:r>
    </w:p>
    <w:p w14:paraId="54F4ABF7" w14:textId="77777777" w:rsidR="0061778D" w:rsidRPr="007F0BD9" w:rsidRDefault="0061778D" w:rsidP="0061778D">
      <w:pPr>
        <w:pStyle w:val="ListParagraph"/>
        <w:numPr>
          <w:ilvl w:val="0"/>
          <w:numId w:val="28"/>
        </w:numPr>
        <w:spacing w:after="0" w:line="240" w:lineRule="auto"/>
      </w:pPr>
      <w:r w:rsidRPr="007F0BD9">
        <w:t>Experience in social media is beneficial.</w:t>
      </w:r>
    </w:p>
    <w:p w14:paraId="4976093B" w14:textId="77777777" w:rsidR="0061778D" w:rsidRPr="007F0BD9" w:rsidRDefault="0061778D" w:rsidP="0061778D">
      <w:pPr>
        <w:pStyle w:val="ListParagraph"/>
        <w:numPr>
          <w:ilvl w:val="0"/>
          <w:numId w:val="28"/>
        </w:numPr>
        <w:spacing w:after="0" w:line="240" w:lineRule="auto"/>
      </w:pPr>
      <w:r w:rsidRPr="007F0BD9">
        <w:t>Attention to detail, accuracy, and quality assurance a must.</w:t>
      </w:r>
    </w:p>
    <w:p w14:paraId="504D08DB" w14:textId="77777777" w:rsidR="0061778D" w:rsidRPr="007F0BD9" w:rsidRDefault="0061778D" w:rsidP="0061778D">
      <w:pPr>
        <w:pStyle w:val="ListParagraph"/>
        <w:numPr>
          <w:ilvl w:val="0"/>
          <w:numId w:val="28"/>
        </w:numPr>
        <w:spacing w:after="0" w:line="240" w:lineRule="auto"/>
      </w:pPr>
      <w:r w:rsidRPr="007F0BD9">
        <w:t>Proven commitment to delivering measurable results and achieving established goals.</w:t>
      </w:r>
    </w:p>
    <w:p w14:paraId="36598D08" w14:textId="77777777" w:rsidR="0061778D" w:rsidRPr="007F0BD9" w:rsidRDefault="0061778D" w:rsidP="0061778D">
      <w:pPr>
        <w:pStyle w:val="ListParagraph"/>
        <w:numPr>
          <w:ilvl w:val="0"/>
          <w:numId w:val="28"/>
        </w:numPr>
        <w:spacing w:after="0" w:line="240" w:lineRule="auto"/>
      </w:pPr>
      <w:r w:rsidRPr="007F0BD9">
        <w:t>Excellent interpersonal, organization, planning, and problem-solving skills.</w:t>
      </w:r>
    </w:p>
    <w:p w14:paraId="24842CB9" w14:textId="77777777" w:rsidR="0061778D" w:rsidRPr="007F0BD9" w:rsidRDefault="0061778D" w:rsidP="0061778D">
      <w:pPr>
        <w:pStyle w:val="ListParagraph"/>
        <w:numPr>
          <w:ilvl w:val="0"/>
          <w:numId w:val="28"/>
        </w:numPr>
        <w:spacing w:after="0" w:line="240" w:lineRule="auto"/>
      </w:pPr>
      <w:r w:rsidRPr="007F0BD9">
        <w:lastRenderedPageBreak/>
        <w:t>Goal-driven with the ability to effectively manage multiple priorities and adhere to deadlines.</w:t>
      </w:r>
    </w:p>
    <w:p w14:paraId="7DB46D40" w14:textId="77777777" w:rsidR="0061778D" w:rsidRPr="007F0BD9" w:rsidRDefault="0061778D" w:rsidP="0061778D">
      <w:pPr>
        <w:pStyle w:val="BodyText"/>
        <w:numPr>
          <w:ilvl w:val="0"/>
          <w:numId w:val="28"/>
        </w:numPr>
        <w:spacing w:before="9" w:line="254" w:lineRule="auto"/>
        <w:rPr>
          <w:rFonts w:ascii="Arial" w:hAnsi="Arial" w:cs="Arial"/>
          <w:sz w:val="22"/>
          <w:szCs w:val="22"/>
        </w:rPr>
      </w:pPr>
      <w:r w:rsidRPr="007F0BD9">
        <w:rPr>
          <w:rFonts w:ascii="Arial" w:hAnsi="Arial" w:cs="Arial"/>
          <w:w w:val="105"/>
          <w:sz w:val="22"/>
          <w:szCs w:val="22"/>
        </w:rPr>
        <w:t>Must</w:t>
      </w:r>
      <w:r w:rsidRPr="007F0BD9">
        <w:rPr>
          <w:rFonts w:ascii="Arial" w:hAnsi="Arial" w:cs="Arial"/>
          <w:spacing w:val="-1"/>
          <w:w w:val="105"/>
          <w:sz w:val="22"/>
          <w:szCs w:val="22"/>
        </w:rPr>
        <w:t xml:space="preserve"> </w:t>
      </w:r>
      <w:r w:rsidRPr="007F0BD9">
        <w:rPr>
          <w:rFonts w:ascii="Arial" w:hAnsi="Arial" w:cs="Arial"/>
          <w:w w:val="105"/>
          <w:sz w:val="22"/>
          <w:szCs w:val="22"/>
        </w:rPr>
        <w:t>be</w:t>
      </w:r>
      <w:r w:rsidRPr="007F0BD9">
        <w:rPr>
          <w:rFonts w:ascii="Arial" w:hAnsi="Arial" w:cs="Arial"/>
          <w:spacing w:val="-8"/>
          <w:w w:val="105"/>
          <w:sz w:val="22"/>
          <w:szCs w:val="22"/>
        </w:rPr>
        <w:t xml:space="preserve"> </w:t>
      </w:r>
      <w:r w:rsidRPr="007F0BD9">
        <w:rPr>
          <w:rFonts w:ascii="Arial" w:hAnsi="Arial" w:cs="Arial"/>
          <w:w w:val="105"/>
          <w:sz w:val="22"/>
          <w:szCs w:val="22"/>
        </w:rPr>
        <w:t>a</w:t>
      </w:r>
      <w:r w:rsidRPr="007F0BD9">
        <w:rPr>
          <w:rFonts w:ascii="Arial" w:hAnsi="Arial" w:cs="Arial"/>
          <w:spacing w:val="-11"/>
          <w:w w:val="105"/>
          <w:sz w:val="22"/>
          <w:szCs w:val="22"/>
        </w:rPr>
        <w:t xml:space="preserve"> </w:t>
      </w:r>
      <w:r w:rsidRPr="007F0BD9">
        <w:rPr>
          <w:rFonts w:ascii="Arial" w:hAnsi="Arial" w:cs="Arial"/>
          <w:w w:val="105"/>
          <w:sz w:val="22"/>
          <w:szCs w:val="22"/>
        </w:rPr>
        <w:t>strategic</w:t>
      </w:r>
      <w:r w:rsidRPr="007F0BD9">
        <w:rPr>
          <w:rFonts w:ascii="Arial" w:hAnsi="Arial" w:cs="Arial"/>
          <w:spacing w:val="-2"/>
          <w:w w:val="105"/>
          <w:sz w:val="22"/>
          <w:szCs w:val="22"/>
        </w:rPr>
        <w:t xml:space="preserve"> </w:t>
      </w:r>
      <w:r w:rsidRPr="007F0BD9">
        <w:rPr>
          <w:rFonts w:ascii="Arial" w:hAnsi="Arial" w:cs="Arial"/>
          <w:w w:val="105"/>
          <w:sz w:val="22"/>
          <w:szCs w:val="22"/>
        </w:rPr>
        <w:t>thinker</w:t>
      </w:r>
      <w:r w:rsidRPr="007F0BD9">
        <w:rPr>
          <w:rFonts w:ascii="Arial" w:hAnsi="Arial" w:cs="Arial"/>
          <w:spacing w:val="5"/>
          <w:w w:val="105"/>
          <w:sz w:val="22"/>
          <w:szCs w:val="22"/>
        </w:rPr>
        <w:t xml:space="preserve"> </w:t>
      </w:r>
      <w:r w:rsidRPr="007F0BD9">
        <w:rPr>
          <w:rFonts w:ascii="Arial" w:hAnsi="Arial" w:cs="Arial"/>
          <w:w w:val="105"/>
          <w:sz w:val="22"/>
          <w:szCs w:val="22"/>
        </w:rPr>
        <w:t>and</w:t>
      </w:r>
      <w:r w:rsidRPr="007F0BD9">
        <w:rPr>
          <w:rFonts w:ascii="Arial" w:hAnsi="Arial" w:cs="Arial"/>
          <w:spacing w:val="-6"/>
          <w:w w:val="105"/>
          <w:sz w:val="22"/>
          <w:szCs w:val="22"/>
        </w:rPr>
        <w:t xml:space="preserve"> </w:t>
      </w:r>
      <w:r w:rsidRPr="007F0BD9">
        <w:rPr>
          <w:rFonts w:ascii="Arial" w:hAnsi="Arial" w:cs="Arial"/>
          <w:w w:val="105"/>
          <w:sz w:val="22"/>
          <w:szCs w:val="22"/>
        </w:rPr>
        <w:t>a</w:t>
      </w:r>
      <w:r w:rsidRPr="007F0BD9">
        <w:rPr>
          <w:rFonts w:ascii="Arial" w:hAnsi="Arial" w:cs="Arial"/>
          <w:spacing w:val="-14"/>
          <w:w w:val="105"/>
          <w:sz w:val="22"/>
          <w:szCs w:val="22"/>
        </w:rPr>
        <w:t xml:space="preserve"> </w:t>
      </w:r>
      <w:r w:rsidRPr="007F0BD9">
        <w:rPr>
          <w:rFonts w:ascii="Arial" w:hAnsi="Arial" w:cs="Arial"/>
          <w:w w:val="105"/>
          <w:sz w:val="22"/>
          <w:szCs w:val="22"/>
        </w:rPr>
        <w:t>proven</w:t>
      </w:r>
      <w:r w:rsidRPr="007F0BD9">
        <w:rPr>
          <w:rFonts w:ascii="Arial" w:hAnsi="Arial" w:cs="Arial"/>
          <w:spacing w:val="-5"/>
          <w:w w:val="105"/>
          <w:sz w:val="22"/>
          <w:szCs w:val="22"/>
        </w:rPr>
        <w:t xml:space="preserve"> </w:t>
      </w:r>
      <w:r w:rsidRPr="007F0BD9">
        <w:rPr>
          <w:rFonts w:ascii="Arial" w:hAnsi="Arial" w:cs="Arial"/>
          <w:w w:val="105"/>
          <w:sz w:val="22"/>
          <w:szCs w:val="22"/>
        </w:rPr>
        <w:t>self-starter</w:t>
      </w:r>
      <w:r w:rsidRPr="007F0BD9">
        <w:rPr>
          <w:rFonts w:ascii="Arial" w:hAnsi="Arial" w:cs="Arial"/>
          <w:spacing w:val="8"/>
          <w:w w:val="105"/>
          <w:sz w:val="22"/>
          <w:szCs w:val="22"/>
        </w:rPr>
        <w:t xml:space="preserve"> </w:t>
      </w:r>
      <w:r w:rsidRPr="007F0BD9">
        <w:rPr>
          <w:rFonts w:ascii="Arial" w:hAnsi="Arial" w:cs="Arial"/>
          <w:w w:val="105"/>
          <w:sz w:val="22"/>
          <w:szCs w:val="22"/>
        </w:rPr>
        <w:t>able</w:t>
      </w:r>
      <w:r w:rsidRPr="007F0BD9">
        <w:rPr>
          <w:rFonts w:ascii="Arial" w:hAnsi="Arial" w:cs="Arial"/>
          <w:spacing w:val="-9"/>
          <w:w w:val="105"/>
          <w:sz w:val="22"/>
          <w:szCs w:val="22"/>
        </w:rPr>
        <w:t xml:space="preserve"> </w:t>
      </w:r>
      <w:r w:rsidRPr="007F0BD9">
        <w:rPr>
          <w:rFonts w:ascii="Arial" w:hAnsi="Arial" w:cs="Arial"/>
          <w:w w:val="105"/>
          <w:sz w:val="22"/>
          <w:szCs w:val="22"/>
        </w:rPr>
        <w:t>to</w:t>
      </w:r>
      <w:r w:rsidRPr="007F0BD9">
        <w:rPr>
          <w:rFonts w:ascii="Arial" w:hAnsi="Arial" w:cs="Arial"/>
          <w:spacing w:val="-11"/>
          <w:w w:val="105"/>
          <w:sz w:val="22"/>
          <w:szCs w:val="22"/>
        </w:rPr>
        <w:t xml:space="preserve"> </w:t>
      </w:r>
      <w:r w:rsidRPr="007F0BD9">
        <w:rPr>
          <w:rFonts w:ascii="Arial" w:hAnsi="Arial" w:cs="Arial"/>
          <w:w w:val="105"/>
          <w:sz w:val="22"/>
          <w:szCs w:val="22"/>
        </w:rPr>
        <w:t>support</w:t>
      </w:r>
      <w:r w:rsidRPr="007F0BD9">
        <w:rPr>
          <w:rFonts w:ascii="Arial" w:hAnsi="Arial" w:cs="Arial"/>
          <w:spacing w:val="2"/>
          <w:w w:val="105"/>
          <w:sz w:val="22"/>
          <w:szCs w:val="22"/>
        </w:rPr>
        <w:t xml:space="preserve"> </w:t>
      </w:r>
      <w:r w:rsidRPr="007F0BD9">
        <w:rPr>
          <w:rFonts w:ascii="Arial" w:hAnsi="Arial" w:cs="Arial"/>
          <w:w w:val="105"/>
          <w:sz w:val="22"/>
          <w:szCs w:val="22"/>
        </w:rPr>
        <w:t>achievement of</w:t>
      </w:r>
      <w:r w:rsidRPr="007F0BD9">
        <w:rPr>
          <w:rFonts w:ascii="Arial" w:hAnsi="Arial" w:cs="Arial"/>
          <w:spacing w:val="9"/>
          <w:w w:val="105"/>
          <w:sz w:val="22"/>
          <w:szCs w:val="22"/>
        </w:rPr>
        <w:t xml:space="preserve"> </w:t>
      </w:r>
      <w:r w:rsidRPr="007F0BD9">
        <w:rPr>
          <w:rFonts w:ascii="Arial" w:hAnsi="Arial" w:cs="Arial"/>
          <w:w w:val="105"/>
          <w:sz w:val="22"/>
          <w:szCs w:val="22"/>
        </w:rPr>
        <w:t>organizational</w:t>
      </w:r>
      <w:r w:rsidRPr="007F0BD9">
        <w:rPr>
          <w:rFonts w:ascii="Arial" w:hAnsi="Arial" w:cs="Arial"/>
          <w:spacing w:val="-4"/>
          <w:w w:val="105"/>
          <w:sz w:val="22"/>
          <w:szCs w:val="22"/>
        </w:rPr>
        <w:t xml:space="preserve"> </w:t>
      </w:r>
      <w:r w:rsidRPr="007F0BD9">
        <w:rPr>
          <w:rFonts w:ascii="Arial" w:hAnsi="Arial" w:cs="Arial"/>
          <w:w w:val="105"/>
          <w:sz w:val="22"/>
          <w:szCs w:val="22"/>
        </w:rPr>
        <w:t>goals.</w:t>
      </w:r>
    </w:p>
    <w:p w14:paraId="0DD02B5C" w14:textId="77777777" w:rsidR="0061778D" w:rsidRPr="007F0BD9" w:rsidRDefault="0061778D" w:rsidP="0061778D">
      <w:pPr>
        <w:pStyle w:val="BodyText"/>
        <w:numPr>
          <w:ilvl w:val="0"/>
          <w:numId w:val="28"/>
        </w:numPr>
        <w:spacing w:before="9" w:line="254" w:lineRule="auto"/>
        <w:rPr>
          <w:rFonts w:ascii="Arial" w:hAnsi="Arial" w:cs="Arial"/>
          <w:sz w:val="22"/>
          <w:szCs w:val="22"/>
        </w:rPr>
      </w:pPr>
      <w:r w:rsidRPr="007F0BD9">
        <w:rPr>
          <w:rFonts w:ascii="Arial" w:hAnsi="Arial" w:cs="Arial"/>
          <w:sz w:val="22"/>
          <w:szCs w:val="22"/>
        </w:rPr>
        <w:t>Must be highly organized and detailed-oriented.</w:t>
      </w:r>
    </w:p>
    <w:p w14:paraId="035245AC" w14:textId="06477875" w:rsidR="00A447F5" w:rsidRDefault="00A447F5" w:rsidP="00D37E4F">
      <w:pPr>
        <w:pStyle w:val="Default"/>
        <w:rPr>
          <w:b/>
          <w:bCs/>
          <w:sz w:val="22"/>
          <w:szCs w:val="22"/>
        </w:rPr>
      </w:pPr>
    </w:p>
    <w:p w14:paraId="1AEB457D" w14:textId="1C213D6E" w:rsidR="00E27D68" w:rsidRDefault="00E27D68" w:rsidP="00E27D68">
      <w:pPr>
        <w:pStyle w:val="Default"/>
        <w:rPr>
          <w:b/>
          <w:bCs/>
          <w:sz w:val="22"/>
          <w:szCs w:val="22"/>
        </w:rPr>
      </w:pPr>
      <w:bookmarkStart w:id="1" w:name="_Hlk104215379"/>
      <w:r>
        <w:rPr>
          <w:b/>
          <w:bCs/>
          <w:sz w:val="22"/>
          <w:szCs w:val="22"/>
        </w:rPr>
        <w:t xml:space="preserve">Physical </w:t>
      </w:r>
      <w:r w:rsidR="008A389C">
        <w:rPr>
          <w:b/>
          <w:bCs/>
          <w:sz w:val="22"/>
          <w:szCs w:val="22"/>
        </w:rPr>
        <w:t>E</w:t>
      </w:r>
      <w:r>
        <w:rPr>
          <w:b/>
          <w:bCs/>
          <w:sz w:val="22"/>
          <w:szCs w:val="22"/>
        </w:rPr>
        <w:t>nvironment</w:t>
      </w:r>
      <w:r w:rsidR="008A389C">
        <w:rPr>
          <w:b/>
          <w:bCs/>
          <w:sz w:val="22"/>
          <w:szCs w:val="22"/>
        </w:rPr>
        <w:t xml:space="preserve"> &amp; W</w:t>
      </w:r>
      <w:r>
        <w:rPr>
          <w:b/>
          <w:bCs/>
          <w:sz w:val="22"/>
          <w:szCs w:val="22"/>
        </w:rPr>
        <w:t xml:space="preserve">orking </w:t>
      </w:r>
      <w:r w:rsidR="008A389C">
        <w:rPr>
          <w:b/>
          <w:bCs/>
          <w:sz w:val="22"/>
          <w:szCs w:val="22"/>
        </w:rPr>
        <w:t>C</w:t>
      </w:r>
      <w:r>
        <w:rPr>
          <w:b/>
          <w:bCs/>
          <w:sz w:val="22"/>
          <w:szCs w:val="22"/>
        </w:rPr>
        <w:t>onditions:</w:t>
      </w:r>
    </w:p>
    <w:p w14:paraId="4ED58535" w14:textId="77777777" w:rsidR="00E27D68" w:rsidRDefault="00E27D68" w:rsidP="00E27D68">
      <w:pPr>
        <w:pStyle w:val="Default"/>
        <w:rPr>
          <w:sz w:val="22"/>
          <w:szCs w:val="22"/>
        </w:rPr>
      </w:pPr>
      <w:r>
        <w:rPr>
          <w:sz w:val="22"/>
          <w:szCs w:val="22"/>
        </w:rPr>
        <w:t>The work environment and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70640FF4" w14:textId="77777777" w:rsidR="00E27D68" w:rsidRDefault="00E27D68" w:rsidP="00E27D68">
      <w:pPr>
        <w:pStyle w:val="Default"/>
        <w:numPr>
          <w:ilvl w:val="0"/>
          <w:numId w:val="15"/>
        </w:numPr>
        <w:rPr>
          <w:sz w:val="22"/>
          <w:szCs w:val="22"/>
        </w:rPr>
      </w:pPr>
      <w:r>
        <w:rPr>
          <w:sz w:val="22"/>
          <w:szCs w:val="22"/>
        </w:rPr>
        <w:t>Work involves working alone on the computer, collaborating as part of a team, or working closely with others by computer or over the phone.</w:t>
      </w:r>
    </w:p>
    <w:p w14:paraId="49C4EB57" w14:textId="77777777" w:rsidR="00E27D68" w:rsidRDefault="00E27D68" w:rsidP="00E27D68">
      <w:pPr>
        <w:pStyle w:val="Default"/>
        <w:numPr>
          <w:ilvl w:val="0"/>
          <w:numId w:val="15"/>
        </w:numPr>
        <w:rPr>
          <w:sz w:val="22"/>
          <w:szCs w:val="22"/>
        </w:rPr>
      </w:pPr>
      <w:r>
        <w:rPr>
          <w:sz w:val="22"/>
          <w:szCs w:val="22"/>
        </w:rPr>
        <w:t>Most work tasks are performed indoors.</w:t>
      </w:r>
    </w:p>
    <w:p w14:paraId="2285516F" w14:textId="77777777" w:rsidR="00E27D68" w:rsidRDefault="00E27D68" w:rsidP="00E27D68">
      <w:pPr>
        <w:pStyle w:val="Default"/>
        <w:numPr>
          <w:ilvl w:val="0"/>
          <w:numId w:val="15"/>
        </w:numPr>
        <w:rPr>
          <w:sz w:val="22"/>
          <w:szCs w:val="22"/>
        </w:rPr>
      </w:pPr>
      <w:r>
        <w:rPr>
          <w:sz w:val="22"/>
          <w:szCs w:val="22"/>
        </w:rPr>
        <w:t>Must be able to sit or stand at a desk for up to 7.5 hours per day.</w:t>
      </w:r>
    </w:p>
    <w:p w14:paraId="6F91C738" w14:textId="77777777" w:rsidR="00E27D68" w:rsidRDefault="00E27D68" w:rsidP="00E27D68">
      <w:pPr>
        <w:pStyle w:val="Default"/>
        <w:numPr>
          <w:ilvl w:val="0"/>
          <w:numId w:val="15"/>
        </w:numPr>
        <w:rPr>
          <w:sz w:val="22"/>
          <w:szCs w:val="22"/>
        </w:rPr>
      </w:pPr>
      <w:r>
        <w:rPr>
          <w:sz w:val="22"/>
          <w:szCs w:val="22"/>
        </w:rPr>
        <w:t>Requires grasping, writing, being mobile, repetitive motions, listening and hearing ability and visual acuity.</w:t>
      </w:r>
    </w:p>
    <w:p w14:paraId="46949C84" w14:textId="77777777" w:rsidR="00E27D68" w:rsidRDefault="00E27D68" w:rsidP="00E27D68">
      <w:pPr>
        <w:pStyle w:val="Default"/>
        <w:numPr>
          <w:ilvl w:val="0"/>
          <w:numId w:val="15"/>
        </w:numPr>
        <w:rPr>
          <w:sz w:val="22"/>
          <w:szCs w:val="22"/>
        </w:rPr>
      </w:pPr>
      <w:r>
        <w:rPr>
          <w:sz w:val="22"/>
          <w:szCs w:val="22"/>
        </w:rPr>
        <w:t>Attendance of outside work functions after hours are required.</w:t>
      </w:r>
    </w:p>
    <w:p w14:paraId="4E454074" w14:textId="2AC56AE2" w:rsidR="00E27D68" w:rsidRPr="00A447F5" w:rsidRDefault="00E27D68" w:rsidP="00E27D68">
      <w:pPr>
        <w:pStyle w:val="Default"/>
        <w:numPr>
          <w:ilvl w:val="0"/>
          <w:numId w:val="15"/>
        </w:numPr>
        <w:rPr>
          <w:sz w:val="22"/>
          <w:szCs w:val="22"/>
        </w:rPr>
      </w:pPr>
      <w:r>
        <w:rPr>
          <w:sz w:val="22"/>
          <w:szCs w:val="22"/>
        </w:rPr>
        <w:t>Position is expected to spend time in the community on a regular basis.</w:t>
      </w:r>
    </w:p>
    <w:p w14:paraId="51C68D70" w14:textId="77777777" w:rsidR="00E27D68" w:rsidRPr="007558C5" w:rsidRDefault="00E27D68" w:rsidP="00E27D68">
      <w:pPr>
        <w:pStyle w:val="NoSpacing"/>
        <w:rPr>
          <w:rFonts w:ascii="Arial" w:hAnsi="Arial" w:cs="Arial"/>
          <w:b/>
          <w:bCs/>
        </w:rPr>
      </w:pPr>
    </w:p>
    <w:p w14:paraId="492CDFB9" w14:textId="77777777" w:rsidR="00E27D68" w:rsidRPr="007558C5" w:rsidRDefault="00E27D68" w:rsidP="00E27D68">
      <w:pPr>
        <w:pStyle w:val="NoSpacing"/>
        <w:rPr>
          <w:rFonts w:ascii="Arial" w:hAnsi="Arial" w:cs="Arial"/>
          <w:b/>
          <w:bCs/>
        </w:rPr>
      </w:pPr>
      <w:r w:rsidRPr="007558C5">
        <w:rPr>
          <w:rFonts w:ascii="Arial" w:hAnsi="Arial" w:cs="Arial"/>
          <w:b/>
          <w:bCs/>
        </w:rPr>
        <w:t xml:space="preserve">Travel: </w:t>
      </w:r>
    </w:p>
    <w:p w14:paraId="598F9479" w14:textId="4CD8BD48" w:rsidR="00E27D68" w:rsidRPr="007558C5" w:rsidRDefault="0061778D" w:rsidP="00E27D68">
      <w:pPr>
        <w:pStyle w:val="NoSpacing"/>
        <w:rPr>
          <w:rFonts w:ascii="Arial" w:hAnsi="Arial" w:cs="Arial"/>
        </w:rPr>
      </w:pPr>
      <w:bookmarkStart w:id="2" w:name="_Hlk94600661"/>
      <w:r>
        <w:rPr>
          <w:rFonts w:ascii="Arial" w:hAnsi="Arial" w:cs="Arial"/>
        </w:rPr>
        <w:t>Up to 25%, as well as s</w:t>
      </w:r>
      <w:r w:rsidR="00E27D68">
        <w:rPr>
          <w:rFonts w:ascii="Arial" w:hAnsi="Arial" w:cs="Arial"/>
        </w:rPr>
        <w:t>ome l</w:t>
      </w:r>
      <w:r w:rsidR="00E27D68" w:rsidRPr="007558C5">
        <w:rPr>
          <w:rFonts w:ascii="Arial" w:hAnsi="Arial" w:cs="Arial"/>
        </w:rPr>
        <w:t>ocal travel, generally within Buncombe County, is required, but not extensive. Must have a valid driver’s license</w:t>
      </w:r>
      <w:r w:rsidR="00E27D68">
        <w:rPr>
          <w:rFonts w:ascii="Arial" w:hAnsi="Arial" w:cs="Arial"/>
        </w:rPr>
        <w:t>, current automobile insurance</w:t>
      </w:r>
      <w:r w:rsidR="00E27D68" w:rsidRPr="007558C5">
        <w:rPr>
          <w:rFonts w:ascii="Arial" w:hAnsi="Arial" w:cs="Arial"/>
        </w:rPr>
        <w:t xml:space="preserve"> and own or have access to an automobile when needed. </w:t>
      </w:r>
    </w:p>
    <w:bookmarkEnd w:id="2"/>
    <w:p w14:paraId="743FBEBF" w14:textId="77777777" w:rsidR="00E27D68" w:rsidRPr="007558C5" w:rsidRDefault="00E27D68" w:rsidP="00E27D68">
      <w:pPr>
        <w:pStyle w:val="NoSpacing"/>
        <w:rPr>
          <w:rFonts w:ascii="Arial" w:hAnsi="Arial" w:cs="Arial"/>
          <w:b/>
        </w:rPr>
      </w:pPr>
    </w:p>
    <w:p w14:paraId="4C858897" w14:textId="77777777" w:rsidR="00E27D68" w:rsidRPr="007558C5" w:rsidRDefault="00E27D68" w:rsidP="00E27D68">
      <w:pPr>
        <w:pStyle w:val="NoSpacing"/>
        <w:rPr>
          <w:rFonts w:ascii="Arial" w:hAnsi="Arial" w:cs="Arial"/>
          <w:b/>
        </w:rPr>
      </w:pPr>
      <w:r w:rsidRPr="007558C5">
        <w:rPr>
          <w:rFonts w:ascii="Arial" w:hAnsi="Arial" w:cs="Arial"/>
          <w:b/>
        </w:rPr>
        <w:t>EEO Statement:</w:t>
      </w:r>
    </w:p>
    <w:p w14:paraId="39D5F594" w14:textId="77777777" w:rsidR="00E27D68" w:rsidRDefault="00E27D68" w:rsidP="00E27D68">
      <w:pPr>
        <w:pStyle w:val="NoSpacing"/>
        <w:rPr>
          <w:rFonts w:ascii="Arial" w:hAnsi="Arial" w:cs="Arial"/>
          <w:bCs/>
        </w:rPr>
      </w:pPr>
      <w:r w:rsidRPr="007558C5">
        <w:rPr>
          <w:rFonts w:ascii="Arial" w:hAnsi="Arial" w:cs="Arial"/>
          <w:bCs/>
        </w:rPr>
        <w:t xml:space="preserve">Explore Asheville provides equal employment opportunities to all employees and applicants for employment and prohibits discrimination and harassment of any type without regard to race, color, religion, age, sex, national origin, disability status, genetics, protected veteran status, sexual orientation, gender identity or expression, or any other characteristic protected by </w:t>
      </w:r>
      <w:r>
        <w:rPr>
          <w:rFonts w:ascii="Arial" w:hAnsi="Arial" w:cs="Arial"/>
          <w:bCs/>
        </w:rPr>
        <w:t xml:space="preserve">applicable </w:t>
      </w:r>
      <w:r w:rsidRPr="007558C5">
        <w:rPr>
          <w:rFonts w:ascii="Arial" w:hAnsi="Arial" w:cs="Arial"/>
          <w:bCs/>
        </w:rPr>
        <w:t xml:space="preserve">federal, state, or local laws. </w:t>
      </w:r>
    </w:p>
    <w:p w14:paraId="603AF7BF" w14:textId="77777777" w:rsidR="00E27D68" w:rsidRDefault="00E27D68" w:rsidP="00E27D68">
      <w:pPr>
        <w:pStyle w:val="NoSpacing"/>
        <w:rPr>
          <w:rFonts w:ascii="Arial" w:hAnsi="Arial" w:cs="Arial"/>
          <w:bCs/>
        </w:rPr>
      </w:pPr>
    </w:p>
    <w:p w14:paraId="513F3114" w14:textId="77777777" w:rsidR="00E27D68" w:rsidRDefault="00E27D68" w:rsidP="00E27D68">
      <w:pPr>
        <w:pStyle w:val="NoSpacing"/>
        <w:rPr>
          <w:rFonts w:ascii="Arial" w:hAnsi="Arial" w:cs="Arial"/>
        </w:rPr>
      </w:pPr>
      <w:r w:rsidRPr="003C66CA">
        <w:rPr>
          <w:rFonts w:ascii="Arial" w:hAnsi="Arial" w:cs="Arial"/>
        </w:rPr>
        <w:t>This policy applies to all terms and conditions of employment, including recruiting, hiring, placement, promotion, termination, layoff, recall, transfer, leaves of absence, compensation, and training.</w:t>
      </w:r>
    </w:p>
    <w:p w14:paraId="004AAC2E" w14:textId="77777777" w:rsidR="00E27D68" w:rsidRDefault="00E27D68" w:rsidP="00E27D68">
      <w:pPr>
        <w:pStyle w:val="NoSpacing"/>
        <w:rPr>
          <w:rFonts w:ascii="Arial" w:hAnsi="Arial" w:cs="Arial"/>
        </w:rPr>
      </w:pPr>
    </w:p>
    <w:p w14:paraId="4BBC0101" w14:textId="0A913396" w:rsidR="00E27D68" w:rsidRPr="008B4A2E" w:rsidRDefault="00E27D68" w:rsidP="00E27D68">
      <w:pPr>
        <w:pStyle w:val="Default"/>
        <w:rPr>
          <w:rFonts w:eastAsia="Calibri"/>
          <w:color w:val="auto"/>
          <w:sz w:val="22"/>
          <w:szCs w:val="22"/>
        </w:rPr>
      </w:pPr>
      <w:r w:rsidRPr="008B4A2E">
        <w:rPr>
          <w:rFonts w:eastAsia="Calibri"/>
          <w:color w:val="auto"/>
          <w:sz w:val="22"/>
          <w:szCs w:val="22"/>
        </w:rPr>
        <w:t>Explore Asheville strives to be an inclusive</w:t>
      </w:r>
      <w:r>
        <w:rPr>
          <w:rFonts w:eastAsia="Calibri"/>
          <w:color w:val="auto"/>
          <w:sz w:val="22"/>
          <w:szCs w:val="22"/>
        </w:rPr>
        <w:t xml:space="preserve"> and equitable</w:t>
      </w:r>
      <w:r w:rsidRPr="008B4A2E">
        <w:rPr>
          <w:rFonts w:eastAsia="Calibri"/>
          <w:color w:val="auto"/>
          <w:sz w:val="22"/>
          <w:szCs w:val="22"/>
        </w:rPr>
        <w:t xml:space="preserve"> organization.  We are actively seeking a diverse pool of candidates from a variety of </w:t>
      </w:r>
      <w:r w:rsidR="00922CA6">
        <w:rPr>
          <w:rFonts w:eastAsia="Calibri"/>
          <w:color w:val="auto"/>
          <w:sz w:val="22"/>
          <w:szCs w:val="22"/>
        </w:rPr>
        <w:t xml:space="preserve">abilities, </w:t>
      </w:r>
      <w:r w:rsidR="00922CA6" w:rsidRPr="008B4A2E">
        <w:rPr>
          <w:rFonts w:eastAsia="Calibri"/>
          <w:color w:val="auto"/>
          <w:sz w:val="22"/>
          <w:szCs w:val="22"/>
        </w:rPr>
        <w:t>backgrounds,</w:t>
      </w:r>
      <w:r w:rsidRPr="008B4A2E">
        <w:rPr>
          <w:rFonts w:eastAsia="Calibri"/>
          <w:color w:val="auto"/>
          <w:sz w:val="22"/>
          <w:szCs w:val="22"/>
        </w:rPr>
        <w:t xml:space="preserve"> and cultures. </w:t>
      </w:r>
    </w:p>
    <w:p w14:paraId="067F6839" w14:textId="77777777" w:rsidR="00E27D68" w:rsidRPr="008B4A2E" w:rsidRDefault="00E27D68" w:rsidP="00E27D68">
      <w:pPr>
        <w:pStyle w:val="Default"/>
        <w:rPr>
          <w:rFonts w:eastAsia="Calibri"/>
          <w:color w:val="auto"/>
          <w:sz w:val="22"/>
          <w:szCs w:val="22"/>
        </w:rPr>
      </w:pPr>
    </w:p>
    <w:p w14:paraId="4C3FF14D" w14:textId="77777777" w:rsidR="004C690F" w:rsidRDefault="004C690F" w:rsidP="004C690F">
      <w:pPr>
        <w:pStyle w:val="Default"/>
        <w:rPr>
          <w:rFonts w:eastAsia="Calibri"/>
          <w:b/>
          <w:bCs/>
          <w:color w:val="auto"/>
          <w:sz w:val="22"/>
          <w:szCs w:val="22"/>
        </w:rPr>
      </w:pPr>
      <w:bookmarkStart w:id="3" w:name="_Hlk105060814"/>
      <w:r>
        <w:rPr>
          <w:rFonts w:eastAsia="Calibri"/>
          <w:b/>
          <w:bCs/>
          <w:color w:val="auto"/>
          <w:sz w:val="22"/>
          <w:szCs w:val="22"/>
        </w:rPr>
        <w:t>About Explore Asheville:</w:t>
      </w:r>
    </w:p>
    <w:p w14:paraId="4C18FCBA" w14:textId="77777777" w:rsidR="004C690F" w:rsidRDefault="004C690F" w:rsidP="004C690F">
      <w:pPr>
        <w:pStyle w:val="Default"/>
        <w:rPr>
          <w:sz w:val="22"/>
          <w:szCs w:val="22"/>
        </w:rPr>
      </w:pPr>
      <w:bookmarkStart w:id="4" w:name="_Hlk105060568"/>
      <w:r>
        <w:rPr>
          <w:rFonts w:eastAsia="Calibri"/>
          <w:color w:val="auto"/>
          <w:sz w:val="22"/>
          <w:szCs w:val="22"/>
        </w:rPr>
        <w:t>The Buncombe County Tourism Development Authority (BCTDA) oversees the work of the Explore Asheville Convention &amp; Visitors Bureau, which develops and carries out advertising, marketing, public relations, and group sales plans to inspire leisure and business travelers to visit Asheville and Buncombe County.  In 2021, the BCTDA adopted strategic imperatives that are informing and guiding the direction of Explore</w:t>
      </w:r>
      <w:r>
        <w:rPr>
          <w:sz w:val="22"/>
          <w:szCs w:val="22"/>
        </w:rPr>
        <w:t xml:space="preserve"> Asheville’s program of work and community investments going forward.  These strategic imperatives include:</w:t>
      </w:r>
    </w:p>
    <w:bookmarkEnd w:id="3"/>
    <w:bookmarkEnd w:id="4"/>
    <w:p w14:paraId="75A438AB" w14:textId="77777777" w:rsidR="004C690F" w:rsidRDefault="004C690F" w:rsidP="004C690F">
      <w:pPr>
        <w:pStyle w:val="Default"/>
        <w:numPr>
          <w:ilvl w:val="0"/>
          <w:numId w:val="25"/>
        </w:numPr>
        <w:rPr>
          <w:sz w:val="22"/>
          <w:szCs w:val="22"/>
        </w:rPr>
      </w:pPr>
      <w:r>
        <w:rPr>
          <w:sz w:val="22"/>
          <w:szCs w:val="22"/>
        </w:rPr>
        <w:t>Deliver balanced recovery and sustainable growth</w:t>
      </w:r>
    </w:p>
    <w:p w14:paraId="381EF4CD" w14:textId="77777777" w:rsidR="004C690F" w:rsidRDefault="004C690F" w:rsidP="004C690F">
      <w:pPr>
        <w:pStyle w:val="Default"/>
        <w:numPr>
          <w:ilvl w:val="0"/>
          <w:numId w:val="25"/>
        </w:numPr>
        <w:rPr>
          <w:sz w:val="22"/>
          <w:szCs w:val="22"/>
        </w:rPr>
      </w:pPr>
      <w:r>
        <w:rPr>
          <w:sz w:val="22"/>
          <w:szCs w:val="22"/>
        </w:rPr>
        <w:t>Encourage safe and responsible travel</w:t>
      </w:r>
    </w:p>
    <w:p w14:paraId="16A23FE8" w14:textId="77777777" w:rsidR="004C690F" w:rsidRDefault="004C690F" w:rsidP="004C690F">
      <w:pPr>
        <w:pStyle w:val="Default"/>
        <w:numPr>
          <w:ilvl w:val="0"/>
          <w:numId w:val="25"/>
        </w:numPr>
        <w:rPr>
          <w:sz w:val="22"/>
          <w:szCs w:val="22"/>
        </w:rPr>
      </w:pPr>
      <w:r>
        <w:rPr>
          <w:sz w:val="22"/>
          <w:szCs w:val="22"/>
        </w:rPr>
        <w:t>Engage and invite more diverse audiences</w:t>
      </w:r>
    </w:p>
    <w:p w14:paraId="697A5C2E" w14:textId="77777777" w:rsidR="004C690F" w:rsidRDefault="004C690F" w:rsidP="004C690F">
      <w:pPr>
        <w:pStyle w:val="Default"/>
        <w:numPr>
          <w:ilvl w:val="0"/>
          <w:numId w:val="25"/>
        </w:numPr>
        <w:rPr>
          <w:sz w:val="22"/>
          <w:szCs w:val="22"/>
        </w:rPr>
      </w:pPr>
      <w:r>
        <w:rPr>
          <w:sz w:val="22"/>
          <w:szCs w:val="22"/>
        </w:rPr>
        <w:t>Promote and support Asheville’s creative Spirit</w:t>
      </w:r>
    </w:p>
    <w:p w14:paraId="162F33B2" w14:textId="77777777" w:rsidR="004C690F" w:rsidRDefault="004C690F" w:rsidP="004C690F">
      <w:pPr>
        <w:pStyle w:val="Default"/>
        <w:rPr>
          <w:sz w:val="22"/>
          <w:szCs w:val="22"/>
        </w:rPr>
      </w:pPr>
      <w:r>
        <w:rPr>
          <w:sz w:val="22"/>
          <w:szCs w:val="22"/>
        </w:rPr>
        <w:lastRenderedPageBreak/>
        <w:t>In addition, the Explore Asheville staff has adopted and embraced the following core values:</w:t>
      </w:r>
    </w:p>
    <w:p w14:paraId="2BDEE51E" w14:textId="77777777" w:rsidR="004C690F" w:rsidRDefault="004C690F" w:rsidP="004C690F">
      <w:pPr>
        <w:pStyle w:val="Default"/>
        <w:numPr>
          <w:ilvl w:val="0"/>
          <w:numId w:val="26"/>
        </w:numPr>
        <w:rPr>
          <w:sz w:val="22"/>
          <w:szCs w:val="22"/>
        </w:rPr>
      </w:pPr>
      <w:r>
        <w:rPr>
          <w:sz w:val="22"/>
          <w:szCs w:val="22"/>
        </w:rPr>
        <w:t>Innovate &amp; Evolve – We seek out new ideas and are open to change.</w:t>
      </w:r>
    </w:p>
    <w:p w14:paraId="2108853E" w14:textId="77777777" w:rsidR="004C690F" w:rsidRDefault="004C690F" w:rsidP="004C690F">
      <w:pPr>
        <w:pStyle w:val="Default"/>
        <w:numPr>
          <w:ilvl w:val="0"/>
          <w:numId w:val="26"/>
        </w:numPr>
        <w:rPr>
          <w:sz w:val="22"/>
          <w:szCs w:val="22"/>
        </w:rPr>
      </w:pPr>
      <w:r>
        <w:rPr>
          <w:sz w:val="22"/>
          <w:szCs w:val="22"/>
        </w:rPr>
        <w:t>Leadership &amp; Collaboration – We focus on the truly important priorities to make the most positive impact.</w:t>
      </w:r>
    </w:p>
    <w:p w14:paraId="5EEC7117" w14:textId="77777777" w:rsidR="004C690F" w:rsidRDefault="004C690F" w:rsidP="004C690F">
      <w:pPr>
        <w:pStyle w:val="Default"/>
        <w:numPr>
          <w:ilvl w:val="0"/>
          <w:numId w:val="26"/>
        </w:numPr>
        <w:rPr>
          <w:sz w:val="22"/>
          <w:szCs w:val="22"/>
        </w:rPr>
      </w:pPr>
      <w:r>
        <w:rPr>
          <w:sz w:val="22"/>
          <w:szCs w:val="22"/>
        </w:rPr>
        <w:t xml:space="preserve">Equity &amp; Empathy – We respect and embrace differences recognizing real progress requires inclusion. </w:t>
      </w:r>
    </w:p>
    <w:p w14:paraId="07B64808" w14:textId="77777777" w:rsidR="00E27D68" w:rsidRDefault="00E27D68" w:rsidP="00E27D68">
      <w:pPr>
        <w:pStyle w:val="Default"/>
        <w:rPr>
          <w:b/>
          <w:bCs/>
          <w:sz w:val="22"/>
          <w:szCs w:val="22"/>
        </w:rPr>
      </w:pPr>
    </w:p>
    <w:p w14:paraId="76F5FEA5" w14:textId="77777777" w:rsidR="00E27D68" w:rsidRDefault="00E27D68" w:rsidP="00E27D68">
      <w:pPr>
        <w:pStyle w:val="Default"/>
        <w:rPr>
          <w:b/>
          <w:bCs/>
          <w:sz w:val="22"/>
          <w:szCs w:val="22"/>
        </w:rPr>
      </w:pPr>
      <w:r>
        <w:rPr>
          <w:b/>
          <w:bCs/>
          <w:sz w:val="22"/>
          <w:szCs w:val="22"/>
        </w:rPr>
        <w:t>What we offer:</w:t>
      </w:r>
    </w:p>
    <w:p w14:paraId="5636F26E" w14:textId="77777777" w:rsidR="00E27D68" w:rsidRDefault="00E27D68" w:rsidP="00E27D68">
      <w:pPr>
        <w:pStyle w:val="Default"/>
        <w:rPr>
          <w:sz w:val="22"/>
          <w:szCs w:val="22"/>
        </w:rPr>
      </w:pPr>
      <w:r w:rsidRPr="0036548E">
        <w:rPr>
          <w:sz w:val="22"/>
          <w:szCs w:val="22"/>
        </w:rPr>
        <w:t>Explore Asheville</w:t>
      </w:r>
      <w:r>
        <w:rPr>
          <w:sz w:val="22"/>
          <w:szCs w:val="22"/>
        </w:rPr>
        <w:t xml:space="preserve"> offers a competitive benefits package that includes a Paid Time Off program with 18 days to start, 11 annual paid office holidays, employer-subsidized medical insurance, employer-provided dental, life, </w:t>
      </w:r>
      <w:proofErr w:type="gramStart"/>
      <w:r>
        <w:rPr>
          <w:sz w:val="22"/>
          <w:szCs w:val="22"/>
        </w:rPr>
        <w:t>STD</w:t>
      </w:r>
      <w:proofErr w:type="gramEnd"/>
      <w:r>
        <w:rPr>
          <w:sz w:val="22"/>
          <w:szCs w:val="22"/>
        </w:rPr>
        <w:t xml:space="preserve"> and LTD insurance, plus 401k with a company match, and employee wellness benefits.</w:t>
      </w:r>
    </w:p>
    <w:bookmarkEnd w:id="1"/>
    <w:p w14:paraId="6310CF53" w14:textId="29019081" w:rsidR="00A1035A" w:rsidRPr="001F2BA0" w:rsidRDefault="00A1035A" w:rsidP="00A1035A"/>
    <w:p w14:paraId="16EE98CB" w14:textId="77777777" w:rsidR="00A1035A" w:rsidRPr="001F2BA0" w:rsidRDefault="00A1035A" w:rsidP="00A1035A">
      <w:pPr>
        <w:rPr>
          <w:b/>
          <w:bCs/>
        </w:rPr>
      </w:pPr>
      <w:r w:rsidRPr="001F2BA0">
        <w:rPr>
          <w:b/>
          <w:bCs/>
        </w:rPr>
        <w:t>Signature</w:t>
      </w:r>
    </w:p>
    <w:p w14:paraId="5A685DF7" w14:textId="77777777" w:rsidR="00A1035A" w:rsidRPr="0002018B" w:rsidRDefault="00A1035A" w:rsidP="00A1035A">
      <w:r w:rsidRPr="001F2BA0">
        <w:t>Employee signature below indicates the employee’s understanding of the requirements, essential functions, duties, and responsibilities of the position.</w:t>
      </w:r>
    </w:p>
    <w:p w14:paraId="70E9ABBD" w14:textId="77777777" w:rsidR="00A1035A" w:rsidRPr="0002018B" w:rsidRDefault="00A1035A" w:rsidP="00A1035A"/>
    <w:p w14:paraId="4F6E57C9" w14:textId="77777777" w:rsidR="00A1035A" w:rsidRPr="0002018B" w:rsidRDefault="00A1035A" w:rsidP="00A1035A">
      <w:r w:rsidRPr="0002018B">
        <w:t>Employee______________________________________     Date__________________</w:t>
      </w:r>
    </w:p>
    <w:p w14:paraId="572AAA09" w14:textId="77777777" w:rsidR="00A1035A" w:rsidRPr="00E27D68" w:rsidRDefault="00A1035A" w:rsidP="00A1035A">
      <w:pPr>
        <w:pStyle w:val="Default"/>
        <w:rPr>
          <w:sz w:val="22"/>
          <w:szCs w:val="22"/>
        </w:rPr>
      </w:pPr>
    </w:p>
    <w:p w14:paraId="3B55BBC2" w14:textId="77777777" w:rsidR="00A1035A" w:rsidRPr="00E27D68" w:rsidRDefault="00A1035A" w:rsidP="00E27D68">
      <w:pPr>
        <w:pStyle w:val="Default"/>
        <w:rPr>
          <w:sz w:val="22"/>
          <w:szCs w:val="22"/>
        </w:rPr>
      </w:pPr>
    </w:p>
    <w:sectPr w:rsidR="00A1035A" w:rsidRPr="00E27D68" w:rsidSect="001854C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D944B" w14:textId="77777777" w:rsidR="00E57DD7" w:rsidRDefault="00E57DD7" w:rsidP="001854C8">
      <w:pPr>
        <w:spacing w:after="0" w:line="240" w:lineRule="auto"/>
      </w:pPr>
      <w:r>
        <w:separator/>
      </w:r>
    </w:p>
  </w:endnote>
  <w:endnote w:type="continuationSeparator" w:id="0">
    <w:p w14:paraId="56F475C6" w14:textId="77777777" w:rsidR="00E57DD7" w:rsidRDefault="00E57DD7" w:rsidP="00185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34069" w14:textId="7F80A089" w:rsidR="004552B7" w:rsidRPr="001854C8" w:rsidRDefault="004552B7" w:rsidP="004552B7">
    <w:pPr>
      <w:pStyle w:val="Header"/>
      <w:jc w:val="right"/>
      <w:rPr>
        <w:sz w:val="20"/>
        <w:szCs w:val="20"/>
      </w:rPr>
    </w:pPr>
    <w:r>
      <w:tab/>
    </w:r>
    <w:r w:rsidR="00A1035A">
      <w:rPr>
        <w:sz w:val="20"/>
        <w:szCs w:val="20"/>
      </w:rPr>
      <w:t xml:space="preserve">Culture &amp; Operations Manager - </w:t>
    </w:r>
    <w:r w:rsidRPr="001854C8">
      <w:rPr>
        <w:sz w:val="20"/>
        <w:szCs w:val="20"/>
      </w:rPr>
      <w:t xml:space="preserve">Updated: </w:t>
    </w:r>
    <w:r w:rsidR="00844327">
      <w:rPr>
        <w:sz w:val="20"/>
        <w:szCs w:val="20"/>
      </w:rPr>
      <w:t>6.0</w:t>
    </w:r>
    <w:r w:rsidR="00596EC2">
      <w:rPr>
        <w:sz w:val="20"/>
        <w:szCs w:val="20"/>
      </w:rPr>
      <w:t>6</w:t>
    </w:r>
    <w:r w:rsidRPr="001854C8">
      <w:rPr>
        <w:sz w:val="20"/>
        <w:szCs w:val="20"/>
      </w:rPr>
      <w:t>.2022</w:t>
    </w:r>
  </w:p>
  <w:p w14:paraId="4877F870" w14:textId="270AD802" w:rsidR="004552B7" w:rsidRDefault="004552B7" w:rsidP="004552B7">
    <w:pPr>
      <w:pStyle w:val="Footer"/>
      <w:tabs>
        <w:tab w:val="clear" w:pos="4680"/>
        <w:tab w:val="clear" w:pos="9360"/>
        <w:tab w:val="left" w:pos="641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0D190" w14:textId="77777777" w:rsidR="00E57DD7" w:rsidRDefault="00E57DD7" w:rsidP="001854C8">
      <w:pPr>
        <w:spacing w:after="0" w:line="240" w:lineRule="auto"/>
      </w:pPr>
      <w:r>
        <w:separator/>
      </w:r>
    </w:p>
  </w:footnote>
  <w:footnote w:type="continuationSeparator" w:id="0">
    <w:p w14:paraId="0F949AEA" w14:textId="77777777" w:rsidR="00E57DD7" w:rsidRDefault="00E57DD7" w:rsidP="00185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6F8B45"/>
    <w:multiLevelType w:val="hybridMultilevel"/>
    <w:tmpl w:val="1E154D5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FFC468D"/>
    <w:multiLevelType w:val="hybridMultilevel"/>
    <w:tmpl w:val="7730D1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C955BD6"/>
    <w:multiLevelType w:val="hybridMultilevel"/>
    <w:tmpl w:val="DB5D96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61EEF09"/>
    <w:multiLevelType w:val="hybridMultilevel"/>
    <w:tmpl w:val="D486ED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7184D42"/>
    <w:multiLevelType w:val="hybridMultilevel"/>
    <w:tmpl w:val="5B58D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767C29"/>
    <w:multiLevelType w:val="hybridMultilevel"/>
    <w:tmpl w:val="1B12E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92FE2"/>
    <w:multiLevelType w:val="hybridMultilevel"/>
    <w:tmpl w:val="556C9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4D4721"/>
    <w:multiLevelType w:val="hybridMultilevel"/>
    <w:tmpl w:val="EC564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FE4B69"/>
    <w:multiLevelType w:val="hybridMultilevel"/>
    <w:tmpl w:val="5B58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257AAE"/>
    <w:multiLevelType w:val="hybridMultilevel"/>
    <w:tmpl w:val="7FE25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4432D1"/>
    <w:multiLevelType w:val="hybridMultilevel"/>
    <w:tmpl w:val="7D348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5371A4"/>
    <w:multiLevelType w:val="hybridMultilevel"/>
    <w:tmpl w:val="BB96E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FC274C"/>
    <w:multiLevelType w:val="hybridMultilevel"/>
    <w:tmpl w:val="87FAE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B8A53A5"/>
    <w:multiLevelType w:val="hybridMultilevel"/>
    <w:tmpl w:val="37BEC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713A90"/>
    <w:multiLevelType w:val="hybridMultilevel"/>
    <w:tmpl w:val="EEA4B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2C6095"/>
    <w:multiLevelType w:val="hybridMultilevel"/>
    <w:tmpl w:val="E488B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D5083B"/>
    <w:multiLevelType w:val="hybridMultilevel"/>
    <w:tmpl w:val="E8186D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48F3E25"/>
    <w:multiLevelType w:val="hybridMultilevel"/>
    <w:tmpl w:val="B2AA9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5F0339"/>
    <w:multiLevelType w:val="hybridMultilevel"/>
    <w:tmpl w:val="C4243F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D9BD0BD"/>
    <w:multiLevelType w:val="hybridMultilevel"/>
    <w:tmpl w:val="C1769A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5955771"/>
    <w:multiLevelType w:val="hybridMultilevel"/>
    <w:tmpl w:val="6A2249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6CA23AE"/>
    <w:multiLevelType w:val="hybridMultilevel"/>
    <w:tmpl w:val="1D76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4C6CD9"/>
    <w:multiLevelType w:val="hybridMultilevel"/>
    <w:tmpl w:val="3F4A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DA20B5"/>
    <w:multiLevelType w:val="hybridMultilevel"/>
    <w:tmpl w:val="DB3C28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F8E4524"/>
    <w:multiLevelType w:val="hybridMultilevel"/>
    <w:tmpl w:val="984877B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54230011">
    <w:abstractNumId w:val="2"/>
  </w:num>
  <w:num w:numId="2" w16cid:durableId="1687636866">
    <w:abstractNumId w:val="3"/>
  </w:num>
  <w:num w:numId="3" w16cid:durableId="964969731">
    <w:abstractNumId w:val="19"/>
  </w:num>
  <w:num w:numId="4" w16cid:durableId="650061154">
    <w:abstractNumId w:val="0"/>
  </w:num>
  <w:num w:numId="5" w16cid:durableId="738788569">
    <w:abstractNumId w:val="20"/>
  </w:num>
  <w:num w:numId="6" w16cid:durableId="639844565">
    <w:abstractNumId w:val="1"/>
  </w:num>
  <w:num w:numId="7" w16cid:durableId="875893869">
    <w:abstractNumId w:val="15"/>
  </w:num>
  <w:num w:numId="8" w16cid:durableId="1488278485">
    <w:abstractNumId w:val="14"/>
  </w:num>
  <w:num w:numId="9" w16cid:durableId="407726130">
    <w:abstractNumId w:val="4"/>
  </w:num>
  <w:num w:numId="10" w16cid:durableId="1334457245">
    <w:abstractNumId w:val="18"/>
  </w:num>
  <w:num w:numId="11" w16cid:durableId="377052608">
    <w:abstractNumId w:val="16"/>
  </w:num>
  <w:num w:numId="12" w16cid:durableId="1146045485">
    <w:abstractNumId w:val="24"/>
  </w:num>
  <w:num w:numId="13" w16cid:durableId="1307053233">
    <w:abstractNumId w:val="23"/>
  </w:num>
  <w:num w:numId="14" w16cid:durableId="1211766412">
    <w:abstractNumId w:val="8"/>
  </w:num>
  <w:num w:numId="15" w16cid:durableId="958491272">
    <w:abstractNumId w:val="7"/>
  </w:num>
  <w:num w:numId="16" w16cid:durableId="306015034">
    <w:abstractNumId w:val="17"/>
  </w:num>
  <w:num w:numId="17" w16cid:durableId="1158037255">
    <w:abstractNumId w:val="11"/>
  </w:num>
  <w:num w:numId="18" w16cid:durableId="811337161">
    <w:abstractNumId w:val="10"/>
  </w:num>
  <w:num w:numId="19" w16cid:durableId="1120339143">
    <w:abstractNumId w:val="5"/>
  </w:num>
  <w:num w:numId="20" w16cid:durableId="760612994">
    <w:abstractNumId w:val="12"/>
  </w:num>
  <w:num w:numId="21" w16cid:durableId="61300079">
    <w:abstractNumId w:val="13"/>
  </w:num>
  <w:num w:numId="22" w16cid:durableId="567348093">
    <w:abstractNumId w:val="9"/>
  </w:num>
  <w:num w:numId="23" w16cid:durableId="579094975">
    <w:abstractNumId w:val="6"/>
  </w:num>
  <w:num w:numId="24" w16cid:durableId="2135711759">
    <w:abstractNumId w:val="17"/>
  </w:num>
  <w:num w:numId="25" w16cid:durableId="1856530456">
    <w:abstractNumId w:val="11"/>
  </w:num>
  <w:num w:numId="26" w16cid:durableId="1014771103">
    <w:abstractNumId w:val="13"/>
  </w:num>
  <w:num w:numId="27" w16cid:durableId="1227188153">
    <w:abstractNumId w:val="21"/>
  </w:num>
  <w:num w:numId="28" w16cid:durableId="20604710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189"/>
    <w:rsid w:val="0000250C"/>
    <w:rsid w:val="00012CB6"/>
    <w:rsid w:val="00014123"/>
    <w:rsid w:val="00015F78"/>
    <w:rsid w:val="0002016E"/>
    <w:rsid w:val="00025966"/>
    <w:rsid w:val="00057875"/>
    <w:rsid w:val="000751A4"/>
    <w:rsid w:val="0009570A"/>
    <w:rsid w:val="000A2C9A"/>
    <w:rsid w:val="000A6ECB"/>
    <w:rsid w:val="000C26B5"/>
    <w:rsid w:val="000F238E"/>
    <w:rsid w:val="000F4EBC"/>
    <w:rsid w:val="000F7DCD"/>
    <w:rsid w:val="00104622"/>
    <w:rsid w:val="00117CF4"/>
    <w:rsid w:val="00140A4F"/>
    <w:rsid w:val="00165609"/>
    <w:rsid w:val="00176115"/>
    <w:rsid w:val="001854C8"/>
    <w:rsid w:val="00185AC2"/>
    <w:rsid w:val="00186641"/>
    <w:rsid w:val="00190103"/>
    <w:rsid w:val="001D4306"/>
    <w:rsid w:val="001E21B5"/>
    <w:rsid w:val="002028D4"/>
    <w:rsid w:val="00213CBF"/>
    <w:rsid w:val="00240409"/>
    <w:rsid w:val="002460FF"/>
    <w:rsid w:val="002724FF"/>
    <w:rsid w:val="00294460"/>
    <w:rsid w:val="002A6475"/>
    <w:rsid w:val="002B11FF"/>
    <w:rsid w:val="002B373C"/>
    <w:rsid w:val="002B49CD"/>
    <w:rsid w:val="002C0758"/>
    <w:rsid w:val="002D6989"/>
    <w:rsid w:val="002E1F69"/>
    <w:rsid w:val="002E56BC"/>
    <w:rsid w:val="002E753D"/>
    <w:rsid w:val="002F2DA1"/>
    <w:rsid w:val="00306F40"/>
    <w:rsid w:val="00345207"/>
    <w:rsid w:val="00354021"/>
    <w:rsid w:val="00360EF8"/>
    <w:rsid w:val="0036548E"/>
    <w:rsid w:val="00366A7E"/>
    <w:rsid w:val="00380A3C"/>
    <w:rsid w:val="003973FB"/>
    <w:rsid w:val="003B09E5"/>
    <w:rsid w:val="003B3173"/>
    <w:rsid w:val="003C3355"/>
    <w:rsid w:val="003C66CA"/>
    <w:rsid w:val="003D682B"/>
    <w:rsid w:val="003E3E38"/>
    <w:rsid w:val="003F1575"/>
    <w:rsid w:val="00406B07"/>
    <w:rsid w:val="004245D0"/>
    <w:rsid w:val="004439A5"/>
    <w:rsid w:val="00451B14"/>
    <w:rsid w:val="00452611"/>
    <w:rsid w:val="004549DE"/>
    <w:rsid w:val="004552B7"/>
    <w:rsid w:val="00467751"/>
    <w:rsid w:val="00476463"/>
    <w:rsid w:val="004847FC"/>
    <w:rsid w:val="004A1777"/>
    <w:rsid w:val="004B7B9F"/>
    <w:rsid w:val="004C690F"/>
    <w:rsid w:val="004D3146"/>
    <w:rsid w:val="004E3C3F"/>
    <w:rsid w:val="004E5A70"/>
    <w:rsid w:val="00500378"/>
    <w:rsid w:val="005015EC"/>
    <w:rsid w:val="00513FE7"/>
    <w:rsid w:val="005144B9"/>
    <w:rsid w:val="005262E6"/>
    <w:rsid w:val="00541312"/>
    <w:rsid w:val="00543F6A"/>
    <w:rsid w:val="00551696"/>
    <w:rsid w:val="005608EE"/>
    <w:rsid w:val="0056540D"/>
    <w:rsid w:val="00596EC2"/>
    <w:rsid w:val="005A0BE3"/>
    <w:rsid w:val="005B2ADF"/>
    <w:rsid w:val="005B60A0"/>
    <w:rsid w:val="005C0925"/>
    <w:rsid w:val="005C6BD3"/>
    <w:rsid w:val="005E085F"/>
    <w:rsid w:val="005F24A0"/>
    <w:rsid w:val="0061778D"/>
    <w:rsid w:val="006230CE"/>
    <w:rsid w:val="00662E60"/>
    <w:rsid w:val="00682DF4"/>
    <w:rsid w:val="006832EC"/>
    <w:rsid w:val="00687D8B"/>
    <w:rsid w:val="00687EA1"/>
    <w:rsid w:val="00692219"/>
    <w:rsid w:val="00692272"/>
    <w:rsid w:val="006A043F"/>
    <w:rsid w:val="006A0B19"/>
    <w:rsid w:val="006B0568"/>
    <w:rsid w:val="006B333D"/>
    <w:rsid w:val="006C747B"/>
    <w:rsid w:val="006D5835"/>
    <w:rsid w:val="006E5754"/>
    <w:rsid w:val="007216AE"/>
    <w:rsid w:val="007379DD"/>
    <w:rsid w:val="0075280D"/>
    <w:rsid w:val="00752B6B"/>
    <w:rsid w:val="007558C5"/>
    <w:rsid w:val="00763F24"/>
    <w:rsid w:val="00791810"/>
    <w:rsid w:val="007B4D2F"/>
    <w:rsid w:val="007C2BF5"/>
    <w:rsid w:val="0080130B"/>
    <w:rsid w:val="00801FD1"/>
    <w:rsid w:val="00806772"/>
    <w:rsid w:val="0082447B"/>
    <w:rsid w:val="00841B43"/>
    <w:rsid w:val="00844327"/>
    <w:rsid w:val="00862D40"/>
    <w:rsid w:val="00880304"/>
    <w:rsid w:val="00896885"/>
    <w:rsid w:val="008A3187"/>
    <w:rsid w:val="008A389C"/>
    <w:rsid w:val="008A5C32"/>
    <w:rsid w:val="008A6425"/>
    <w:rsid w:val="008B4A2E"/>
    <w:rsid w:val="008C31FA"/>
    <w:rsid w:val="008F1726"/>
    <w:rsid w:val="008F61D4"/>
    <w:rsid w:val="008F645D"/>
    <w:rsid w:val="0091730C"/>
    <w:rsid w:val="009174AE"/>
    <w:rsid w:val="00920C2C"/>
    <w:rsid w:val="00922CA6"/>
    <w:rsid w:val="009233BF"/>
    <w:rsid w:val="00932ED0"/>
    <w:rsid w:val="0095402E"/>
    <w:rsid w:val="00973394"/>
    <w:rsid w:val="00974C2B"/>
    <w:rsid w:val="00997F2E"/>
    <w:rsid w:val="009A3A1D"/>
    <w:rsid w:val="009B58FA"/>
    <w:rsid w:val="009B7440"/>
    <w:rsid w:val="009F0263"/>
    <w:rsid w:val="009F5189"/>
    <w:rsid w:val="00A024D1"/>
    <w:rsid w:val="00A1035A"/>
    <w:rsid w:val="00A313AB"/>
    <w:rsid w:val="00A32332"/>
    <w:rsid w:val="00A447F5"/>
    <w:rsid w:val="00A572F0"/>
    <w:rsid w:val="00A700C7"/>
    <w:rsid w:val="00AA042C"/>
    <w:rsid w:val="00AA458F"/>
    <w:rsid w:val="00B006F3"/>
    <w:rsid w:val="00B22153"/>
    <w:rsid w:val="00B22A72"/>
    <w:rsid w:val="00B41A94"/>
    <w:rsid w:val="00B5447D"/>
    <w:rsid w:val="00B55E7B"/>
    <w:rsid w:val="00B60910"/>
    <w:rsid w:val="00B60A8C"/>
    <w:rsid w:val="00B61D6C"/>
    <w:rsid w:val="00B6678D"/>
    <w:rsid w:val="00BA11D2"/>
    <w:rsid w:val="00BA392A"/>
    <w:rsid w:val="00BA4A63"/>
    <w:rsid w:val="00BD4B92"/>
    <w:rsid w:val="00BD58BE"/>
    <w:rsid w:val="00BD79EA"/>
    <w:rsid w:val="00BF6B14"/>
    <w:rsid w:val="00C43F32"/>
    <w:rsid w:val="00C61912"/>
    <w:rsid w:val="00C95C89"/>
    <w:rsid w:val="00CD01A6"/>
    <w:rsid w:val="00CF3146"/>
    <w:rsid w:val="00D062DE"/>
    <w:rsid w:val="00D32FF8"/>
    <w:rsid w:val="00D37E4F"/>
    <w:rsid w:val="00D435FB"/>
    <w:rsid w:val="00D51ABE"/>
    <w:rsid w:val="00D6744B"/>
    <w:rsid w:val="00D6797C"/>
    <w:rsid w:val="00D7018D"/>
    <w:rsid w:val="00D848E2"/>
    <w:rsid w:val="00D90339"/>
    <w:rsid w:val="00D91608"/>
    <w:rsid w:val="00DA01E5"/>
    <w:rsid w:val="00DA6311"/>
    <w:rsid w:val="00DE169F"/>
    <w:rsid w:val="00DF0BE6"/>
    <w:rsid w:val="00E01FC4"/>
    <w:rsid w:val="00E27D68"/>
    <w:rsid w:val="00E32EE7"/>
    <w:rsid w:val="00E57DD7"/>
    <w:rsid w:val="00E708A5"/>
    <w:rsid w:val="00E82D53"/>
    <w:rsid w:val="00EA13E8"/>
    <w:rsid w:val="00EB5BF7"/>
    <w:rsid w:val="00EB7837"/>
    <w:rsid w:val="00ED594A"/>
    <w:rsid w:val="00EE2143"/>
    <w:rsid w:val="00F050DE"/>
    <w:rsid w:val="00F22A52"/>
    <w:rsid w:val="00F2485D"/>
    <w:rsid w:val="00F26C9C"/>
    <w:rsid w:val="00F40E2C"/>
    <w:rsid w:val="00F46844"/>
    <w:rsid w:val="00F55CA3"/>
    <w:rsid w:val="00F60D87"/>
    <w:rsid w:val="00F64A0C"/>
    <w:rsid w:val="00F829C3"/>
    <w:rsid w:val="00F91578"/>
    <w:rsid w:val="00F95A33"/>
    <w:rsid w:val="00F97F18"/>
    <w:rsid w:val="00FA2E1D"/>
    <w:rsid w:val="00FD7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E0963"/>
  <w15:chartTrackingRefBased/>
  <w15:docId w15:val="{C5CEEBB2-DD42-4A8D-B711-282D592EA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themeColor="text1"/>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5189"/>
    <w:pPr>
      <w:autoSpaceDE w:val="0"/>
      <w:autoSpaceDN w:val="0"/>
      <w:adjustRightInd w:val="0"/>
      <w:spacing w:after="0" w:line="240" w:lineRule="auto"/>
    </w:pPr>
    <w:rPr>
      <w:color w:val="000000"/>
      <w:sz w:val="24"/>
      <w:szCs w:val="24"/>
    </w:rPr>
  </w:style>
  <w:style w:type="paragraph" w:styleId="NoSpacing">
    <w:name w:val="No Spacing"/>
    <w:uiPriority w:val="1"/>
    <w:qFormat/>
    <w:rsid w:val="00165609"/>
    <w:pPr>
      <w:spacing w:after="0" w:line="240" w:lineRule="auto"/>
    </w:pPr>
    <w:rPr>
      <w:rFonts w:ascii="Calibri" w:eastAsia="Calibri" w:hAnsi="Calibri" w:cs="Calibri"/>
      <w:color w:val="auto"/>
    </w:rPr>
  </w:style>
  <w:style w:type="character" w:styleId="Hyperlink">
    <w:name w:val="Hyperlink"/>
    <w:rsid w:val="00D37E4F"/>
    <w:rPr>
      <w:rFonts w:ascii="Arial" w:hAnsi="Arial" w:cs="Arial" w:hint="default"/>
      <w:b w:val="0"/>
      <w:bCs w:val="0"/>
      <w:color w:val="0000FF"/>
      <w:sz w:val="18"/>
      <w:szCs w:val="18"/>
      <w:u w:val="single"/>
    </w:rPr>
  </w:style>
  <w:style w:type="paragraph" w:styleId="ListParagraph">
    <w:name w:val="List Paragraph"/>
    <w:basedOn w:val="Normal"/>
    <w:uiPriority w:val="34"/>
    <w:qFormat/>
    <w:rsid w:val="000751A4"/>
    <w:pPr>
      <w:ind w:left="720"/>
      <w:contextualSpacing/>
    </w:pPr>
  </w:style>
  <w:style w:type="paragraph" w:styleId="Header">
    <w:name w:val="header"/>
    <w:basedOn w:val="Normal"/>
    <w:link w:val="HeaderChar"/>
    <w:uiPriority w:val="99"/>
    <w:unhideWhenUsed/>
    <w:rsid w:val="00185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4C8"/>
  </w:style>
  <w:style w:type="paragraph" w:styleId="Footer">
    <w:name w:val="footer"/>
    <w:basedOn w:val="Normal"/>
    <w:link w:val="FooterChar"/>
    <w:uiPriority w:val="99"/>
    <w:unhideWhenUsed/>
    <w:rsid w:val="00185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4C8"/>
  </w:style>
  <w:style w:type="paragraph" w:styleId="BodyText">
    <w:name w:val="Body Text"/>
    <w:basedOn w:val="Normal"/>
    <w:link w:val="BodyTextChar"/>
    <w:uiPriority w:val="1"/>
    <w:qFormat/>
    <w:rsid w:val="0061778D"/>
    <w:pPr>
      <w:widowControl w:val="0"/>
      <w:autoSpaceDE w:val="0"/>
      <w:autoSpaceDN w:val="0"/>
      <w:spacing w:before="13" w:after="0" w:line="240" w:lineRule="auto"/>
      <w:ind w:left="20"/>
    </w:pPr>
    <w:rPr>
      <w:rFonts w:ascii="Times New Roman" w:eastAsia="Times New Roman" w:hAnsi="Times New Roman" w:cs="Times New Roman"/>
      <w:color w:val="auto"/>
      <w:sz w:val="21"/>
      <w:szCs w:val="21"/>
    </w:rPr>
  </w:style>
  <w:style w:type="character" w:customStyle="1" w:styleId="BodyTextChar">
    <w:name w:val="Body Text Char"/>
    <w:basedOn w:val="DefaultParagraphFont"/>
    <w:link w:val="BodyText"/>
    <w:uiPriority w:val="1"/>
    <w:rsid w:val="0061778D"/>
    <w:rPr>
      <w:rFonts w:ascii="Times New Roman" w:eastAsia="Times New Roman" w:hAnsi="Times New Roman" w:cs="Times New Roman"/>
      <w:color w:val="auto"/>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54319">
      <w:bodyDiv w:val="1"/>
      <w:marLeft w:val="0"/>
      <w:marRight w:val="0"/>
      <w:marTop w:val="0"/>
      <w:marBottom w:val="0"/>
      <w:divBdr>
        <w:top w:val="none" w:sz="0" w:space="0" w:color="auto"/>
        <w:left w:val="none" w:sz="0" w:space="0" w:color="auto"/>
        <w:bottom w:val="none" w:sz="0" w:space="0" w:color="auto"/>
        <w:right w:val="none" w:sz="0" w:space="0" w:color="auto"/>
      </w:divBdr>
    </w:div>
    <w:div w:id="971399707">
      <w:bodyDiv w:val="1"/>
      <w:marLeft w:val="0"/>
      <w:marRight w:val="0"/>
      <w:marTop w:val="0"/>
      <w:marBottom w:val="0"/>
      <w:divBdr>
        <w:top w:val="none" w:sz="0" w:space="0" w:color="auto"/>
        <w:left w:val="none" w:sz="0" w:space="0" w:color="auto"/>
        <w:bottom w:val="none" w:sz="0" w:space="0" w:color="auto"/>
        <w:right w:val="none" w:sz="0" w:space="0" w:color="auto"/>
      </w:divBdr>
    </w:div>
    <w:div w:id="1457334950">
      <w:bodyDiv w:val="1"/>
      <w:marLeft w:val="0"/>
      <w:marRight w:val="0"/>
      <w:marTop w:val="0"/>
      <w:marBottom w:val="0"/>
      <w:divBdr>
        <w:top w:val="none" w:sz="0" w:space="0" w:color="auto"/>
        <w:left w:val="none" w:sz="0" w:space="0" w:color="auto"/>
        <w:bottom w:val="none" w:sz="0" w:space="0" w:color="auto"/>
        <w:right w:val="none" w:sz="0" w:space="0" w:color="auto"/>
      </w:divBdr>
    </w:div>
    <w:div w:id="1464041136">
      <w:bodyDiv w:val="1"/>
      <w:marLeft w:val="0"/>
      <w:marRight w:val="0"/>
      <w:marTop w:val="0"/>
      <w:marBottom w:val="0"/>
      <w:divBdr>
        <w:top w:val="none" w:sz="0" w:space="0" w:color="auto"/>
        <w:left w:val="none" w:sz="0" w:space="0" w:color="auto"/>
        <w:bottom w:val="none" w:sz="0" w:space="0" w:color="auto"/>
        <w:right w:val="none" w:sz="0" w:space="0" w:color="auto"/>
      </w:divBdr>
    </w:div>
    <w:div w:id="172957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6EFC06D463A499CD6ABFD83E39475" ma:contentTypeVersion="16" ma:contentTypeDescription="Create a new document." ma:contentTypeScope="" ma:versionID="59463a7c469f2ccf8456cd191abb0df2">
  <xsd:schema xmlns:xsd="http://www.w3.org/2001/XMLSchema" xmlns:xs="http://www.w3.org/2001/XMLSchema" xmlns:p="http://schemas.microsoft.com/office/2006/metadata/properties" xmlns:ns2="5b51ab5a-86c0-4d28-b79b-ab501daa265f" xmlns:ns3="4d7166fa-56d4-4a9d-91c4-31bd1a50a375" targetNamespace="http://schemas.microsoft.com/office/2006/metadata/properties" ma:root="true" ma:fieldsID="bb9c1ef9b01b697a6d7ce21cd38fb48d" ns2:_="" ns3:_="">
    <xsd:import namespace="5b51ab5a-86c0-4d28-b79b-ab501daa265f"/>
    <xsd:import namespace="4d7166fa-56d4-4a9d-91c4-31bd1a50a3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2:MediaServiceLocation" minOccurs="0"/>
                <xsd:element ref="ns2:MediaServiceOCR"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1ab5a-86c0-4d28-b79b-ab501daa265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5aa1850-3c38-4eb4-bff6-48dc6e31f5e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7166fa-56d4-4a9d-91c4-31bd1a50a375"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5c478f8-c04c-4ce3-afb8-df3f3892cc35}" ma:internalName="TaxCatchAll" ma:showField="CatchAllData" ma:web="4d7166fa-56d4-4a9d-91c4-31bd1a50a3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b51ab5a-86c0-4d28-b79b-ab501daa265f">
      <Terms xmlns="http://schemas.microsoft.com/office/infopath/2007/PartnerControls"/>
    </lcf76f155ced4ddcb4097134ff3c332f>
    <TaxCatchAll xmlns="4d7166fa-56d4-4a9d-91c4-31bd1a50a375" xsi:nil="true"/>
  </documentManagement>
</p:properties>
</file>

<file path=customXml/itemProps1.xml><?xml version="1.0" encoding="utf-8"?>
<ds:datastoreItem xmlns:ds="http://schemas.openxmlformats.org/officeDocument/2006/customXml" ds:itemID="{A554AE96-04A9-4922-B519-292EB07F6A02}"/>
</file>

<file path=customXml/itemProps2.xml><?xml version="1.0" encoding="utf-8"?>
<ds:datastoreItem xmlns:ds="http://schemas.openxmlformats.org/officeDocument/2006/customXml" ds:itemID="{A900F28B-3694-4625-B03F-E4C93CF3C425}">
  <ds:schemaRefs>
    <ds:schemaRef ds:uri="http://schemas.microsoft.com/sharepoint/v3/contenttype/forms"/>
  </ds:schemaRefs>
</ds:datastoreItem>
</file>

<file path=customXml/itemProps3.xml><?xml version="1.0" encoding="utf-8"?>
<ds:datastoreItem xmlns:ds="http://schemas.openxmlformats.org/officeDocument/2006/customXml" ds:itemID="{C5AFFFC3-2CEA-4515-AD96-6AAF28527B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1438</Words>
  <Characters>8198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Cox</dc:creator>
  <cp:keywords/>
  <dc:description/>
  <cp:lastModifiedBy>Jennifer Kass-Green</cp:lastModifiedBy>
  <cp:revision>2</cp:revision>
  <dcterms:created xsi:type="dcterms:W3CDTF">2022-06-07T15:58:00Z</dcterms:created>
  <dcterms:modified xsi:type="dcterms:W3CDTF">2022-06-07T15:58:00Z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0x010100D836EFC06D463A499CD6ABFD83E39475</vt:lpwstr>
  </property>
</Properties>
</file>