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16" w:rsidRDefault="00EB3B65">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AM&#10;36GNEQIAACk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1BD6">
                            <w:pPr>
                              <w:pStyle w:val="Sitename-large"/>
                            </w:pPr>
                            <w:r w:rsidRPr="00B71BD6">
                              <w:t>Blue Ridge Parkway</w:t>
                            </w:r>
                            <w:r w:rsidR="00B76A7A" w:rsidRPr="00B71BD6">
                              <w:t xml:space="preserve"> </w:t>
                            </w:r>
                            <w:r w:rsidR="00B76A7A">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hHCwAOjFvInRj0MjxSrHwciKUbNRw7yN5NmMuRk7CaD8AKuplhjNJobPU6kQyfZvgbk8YFx&#10;sYInUjGr3guL08OCgWCTOA0vM3Ge/1uvy4hd/gY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r6DGvAgAAqgUAAA4A&#10;AAAAAAAAAAAAAAAALgIAAGRycy9lMm9Eb2MueG1sUEsBAi0AFAAGAAgAAAAhAMn67/rgAAAADAEA&#10;AA8AAAAAAAAAAAAAAAAACQUAAGRycy9kb3ducmV2LnhtbFBLBQYAAAAABAAEAPMAAAAWBgAAAAA=&#10;" o:allowincell="f" filled="f" stroked="f">
                <v:textbox inset="0,0,0,0">
                  <w:txbxContent>
                    <w:p w:rsidR="00B76A7A" w:rsidRDefault="00B71BD6">
                      <w:pPr>
                        <w:pStyle w:val="Sitename-large"/>
                      </w:pPr>
                      <w:r w:rsidRPr="00B71BD6">
                        <w:t>Blue Ridge Parkway</w:t>
                      </w:r>
                      <w:r w:rsidR="00B76A7A" w:rsidRPr="00B71BD6">
                        <w:t xml:space="preserve"> </w:t>
                      </w:r>
                      <w:r w:rsidR="00B76A7A">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02A" w:rsidRPr="005F4E77" w:rsidRDefault="00F8502A" w:rsidP="00F8502A">
                            <w:pPr>
                              <w:pStyle w:val="sitenameandaddress"/>
                            </w:pPr>
                            <w:r w:rsidRPr="005F4E77">
                              <w:t>Blue Ridge Parkway</w:t>
                            </w:r>
                          </w:p>
                          <w:p w:rsidR="00F8502A" w:rsidRPr="005F4E77" w:rsidRDefault="00F8502A" w:rsidP="00F8502A">
                            <w:pPr>
                              <w:pStyle w:val="sitenameandaddress"/>
                            </w:pPr>
                            <w:r w:rsidRPr="005F4E77">
                              <w:t>199 Hemphill Knob Road</w:t>
                            </w:r>
                          </w:p>
                          <w:p w:rsidR="00F8502A" w:rsidRPr="005F4E77" w:rsidRDefault="00F8502A" w:rsidP="00F8502A">
                            <w:pPr>
                              <w:pStyle w:val="sitenameandaddress"/>
                            </w:pPr>
                            <w:r w:rsidRPr="005F4E77">
                              <w:t>Asheville, NC 28803</w:t>
                            </w:r>
                          </w:p>
                          <w:p w:rsidR="00F8502A" w:rsidRPr="005F4E77" w:rsidRDefault="00F8502A" w:rsidP="00F8502A">
                            <w:pPr>
                              <w:pStyle w:val="sitenameandaddress"/>
                            </w:pPr>
                          </w:p>
                          <w:p w:rsidR="00F8502A" w:rsidRPr="005F4E77" w:rsidRDefault="00F8502A" w:rsidP="00F8502A">
                            <w:pPr>
                              <w:pStyle w:val="sitenameandaddress"/>
                            </w:pPr>
                            <w:r w:rsidRPr="005F4E77">
                              <w:t>828-271-4779 phone</w:t>
                            </w:r>
                          </w:p>
                          <w:p w:rsidR="00B76A7A" w:rsidRDefault="00F8502A">
                            <w:pPr>
                              <w:pStyle w:val="sitenameandaddress"/>
                            </w:pPr>
                            <w:r w:rsidRPr="005F4E77">
                              <w:t>www.nps.gov/blri/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zk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ARbTzksAIAALEFAAAO&#10;AAAAAAAAAAAAAAAAAC4CAABkcnMvZTJvRG9jLnhtbFBLAQItABQABgAIAAAAIQDJetnw4AAAAAsB&#10;AAAPAAAAAAAAAAAAAAAAAAoFAABkcnMvZG93bnJldi54bWxQSwUGAAAAAAQABADzAAAAFwYAAAAA&#10;" o:allowincell="f" filled="f" stroked="f">
                <v:textbox inset="0,0,0,0">
                  <w:txbxContent>
                    <w:p w:rsidR="00F8502A" w:rsidRPr="005F4E77" w:rsidRDefault="00F8502A" w:rsidP="00F8502A">
                      <w:pPr>
                        <w:pStyle w:val="sitenameandaddress"/>
                      </w:pPr>
                      <w:r w:rsidRPr="005F4E77">
                        <w:t>Blue Ridge Parkway</w:t>
                      </w:r>
                    </w:p>
                    <w:p w:rsidR="00F8502A" w:rsidRPr="005F4E77" w:rsidRDefault="00F8502A" w:rsidP="00F8502A">
                      <w:pPr>
                        <w:pStyle w:val="sitenameandaddress"/>
                      </w:pPr>
                      <w:r w:rsidRPr="005F4E77">
                        <w:t>199 Hemphill Knob Road</w:t>
                      </w:r>
                    </w:p>
                    <w:p w:rsidR="00F8502A" w:rsidRPr="005F4E77" w:rsidRDefault="00F8502A" w:rsidP="00F8502A">
                      <w:pPr>
                        <w:pStyle w:val="sitenameandaddress"/>
                      </w:pPr>
                      <w:r w:rsidRPr="005F4E77">
                        <w:t>Asheville, NC 28803</w:t>
                      </w:r>
                    </w:p>
                    <w:p w:rsidR="00F8502A" w:rsidRPr="005F4E77" w:rsidRDefault="00F8502A" w:rsidP="00F8502A">
                      <w:pPr>
                        <w:pStyle w:val="sitenameandaddress"/>
                      </w:pPr>
                    </w:p>
                    <w:p w:rsidR="00F8502A" w:rsidRPr="005F4E77" w:rsidRDefault="00F8502A" w:rsidP="00F8502A">
                      <w:pPr>
                        <w:pStyle w:val="sitenameandaddress"/>
                      </w:pPr>
                      <w:r w:rsidRPr="005F4E77">
                        <w:t>828-271-4779 phone</w:t>
                      </w:r>
                    </w:p>
                    <w:p w:rsidR="00B76A7A" w:rsidRDefault="00F8502A">
                      <w:pPr>
                        <w:pStyle w:val="sitenameandaddress"/>
                      </w:pPr>
                      <w:r w:rsidRPr="005F4E77">
                        <w:t>www.nps.gov/blri/</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9" cstate="print"/>
                    <a:srcRect/>
                    <a:stretch>
                      <a:fillRect/>
                    </a:stretch>
                  </pic:blipFill>
                  <pic:spPr bwMode="auto">
                    <a:xfrm>
                      <a:off x="0" y="0"/>
                      <a:ext cx="502920" cy="642620"/>
                    </a:xfrm>
                    <a:prstGeom prst="rect">
                      <a:avLst/>
                    </a:prstGeom>
                    <a:noFill/>
                  </pic:spPr>
                </pic:pic>
              </a:graphicData>
            </a:graphic>
          </wp:anchor>
        </w:drawing>
      </w:r>
      <w:r w:rsidR="00EB3B65">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EB3B65">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2114550</wp:posOffset>
                </wp:positionV>
                <wp:extent cx="5861685" cy="685800"/>
                <wp:effectExtent l="0" t="0" r="5715"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02A" w:rsidRPr="00F8502A" w:rsidRDefault="00F8502A" w:rsidP="00F8502A">
                            <w:pPr>
                              <w:pStyle w:val="Headline"/>
                              <w:spacing w:line="400" w:lineRule="exact"/>
                              <w:rPr>
                                <w:b w:val="0"/>
                                <w:sz w:val="21"/>
                                <w:szCs w:val="21"/>
                              </w:rPr>
                            </w:pPr>
                            <w:r w:rsidRPr="00305C4B">
                              <w:rPr>
                                <w:sz w:val="21"/>
                                <w:szCs w:val="21"/>
                              </w:rPr>
                              <w:t>Release Date</w:t>
                            </w:r>
                            <w:r>
                              <w:rPr>
                                <w:sz w:val="21"/>
                                <w:szCs w:val="21"/>
                              </w:rPr>
                              <w:t xml:space="preserve">:  </w:t>
                            </w:r>
                            <w:r w:rsidRPr="00F8502A">
                              <w:rPr>
                                <w:b w:val="0"/>
                                <w:sz w:val="21"/>
                                <w:szCs w:val="21"/>
                              </w:rPr>
                              <w:t>October 24, 2011</w:t>
                            </w:r>
                          </w:p>
                          <w:p w:rsidR="00B76A7A" w:rsidRPr="0007685E" w:rsidRDefault="00F8502A" w:rsidP="0007685E">
                            <w:pPr>
                              <w:pStyle w:val="Headline"/>
                              <w:spacing w:line="400" w:lineRule="exact"/>
                              <w:rPr>
                                <w:b w:val="0"/>
                                <w:color w:val="FF0000"/>
                                <w:sz w:val="21"/>
                                <w:szCs w:val="21"/>
                              </w:rPr>
                            </w:pPr>
                            <w:r w:rsidRPr="00F8502A">
                              <w:rPr>
                                <w:sz w:val="21"/>
                                <w:szCs w:val="21"/>
                              </w:rPr>
                              <w:t>Contact</w:t>
                            </w:r>
                            <w:r w:rsidRPr="00F8502A">
                              <w:rPr>
                                <w:b w:val="0"/>
                                <w:sz w:val="21"/>
                                <w:szCs w:val="21"/>
                              </w:rPr>
                              <w:t xml:space="preserve">:           Phil Francis, (828) 348-3405; email, </w:t>
                            </w:r>
                            <w:hyperlink r:id="rId10" w:history="1">
                              <w:r w:rsidRPr="00F8502A">
                                <w:rPr>
                                  <w:rStyle w:val="Hyperlink"/>
                                  <w:b w:val="0"/>
                                  <w:sz w:val="21"/>
                                  <w:szCs w:val="21"/>
                                </w:rPr>
                                <w:t>phil_francis@nps.gov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5pt;margin-top:166.5pt;width:461.55pt;height:5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" o:allowincell="f" filled="f" stroked="f">
                <v:textbox inset="0,0,0,0">
                  <w:txbxContent>
                    <w:p w:rsidR="00F8502A" w:rsidRPr="00F8502A" w:rsidRDefault="00F8502A" w:rsidP="00F8502A">
                      <w:pPr>
                        <w:pStyle w:val="Headline"/>
                        <w:spacing w:line="400" w:lineRule="exact"/>
                        <w:rPr>
                          <w:b w:val="0"/>
                          <w:sz w:val="21"/>
                          <w:szCs w:val="21"/>
                        </w:rPr>
                      </w:pPr>
                      <w:r w:rsidRPr="00305C4B">
                        <w:rPr>
                          <w:sz w:val="21"/>
                          <w:szCs w:val="21"/>
                        </w:rPr>
                        <w:t>Release Date</w:t>
                      </w:r>
                      <w:r>
                        <w:rPr>
                          <w:sz w:val="21"/>
                          <w:szCs w:val="21"/>
                        </w:rPr>
                        <w:t xml:space="preserve">:  </w:t>
                      </w:r>
                      <w:r w:rsidRPr="00F8502A">
                        <w:rPr>
                          <w:b w:val="0"/>
                          <w:sz w:val="21"/>
                          <w:szCs w:val="21"/>
                        </w:rPr>
                        <w:t>October 24, 2011</w:t>
                      </w:r>
                    </w:p>
                    <w:p w:rsidR="00B76A7A" w:rsidRPr="0007685E" w:rsidRDefault="00F8502A" w:rsidP="0007685E">
                      <w:pPr>
                        <w:pStyle w:val="Headline"/>
                        <w:spacing w:line="400" w:lineRule="exact"/>
                        <w:rPr>
                          <w:b w:val="0"/>
                          <w:color w:val="FF0000"/>
                          <w:sz w:val="21"/>
                          <w:szCs w:val="21"/>
                        </w:rPr>
                      </w:pPr>
                      <w:r w:rsidRPr="00F8502A">
                        <w:rPr>
                          <w:sz w:val="21"/>
                          <w:szCs w:val="21"/>
                        </w:rPr>
                        <w:t>Contact</w:t>
                      </w:r>
                      <w:r w:rsidRPr="00F8502A">
                        <w:rPr>
                          <w:b w:val="0"/>
                          <w:sz w:val="21"/>
                          <w:szCs w:val="21"/>
                        </w:rPr>
                        <w:t xml:space="preserve">:           Phil Francis, (828) 348-3405; email, </w:t>
                      </w:r>
                      <w:hyperlink r:id="rId11" w:history="1">
                        <w:r w:rsidRPr="00F8502A">
                          <w:rPr>
                            <w:rStyle w:val="Hyperlink"/>
                            <w:b w:val="0"/>
                            <w:sz w:val="21"/>
                            <w:szCs w:val="21"/>
                          </w:rPr>
                          <w:t>phil_francis@nps.gov</w:t>
                        </w:r>
                      </w:hyperlink>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F8502A" w:rsidRDefault="00F8502A" w:rsidP="00902149">
      <w:pPr>
        <w:pStyle w:val="Headline"/>
        <w:spacing w:line="400" w:lineRule="exact"/>
        <w:ind w:right="540"/>
      </w:pPr>
      <w:r>
        <w:t>Parkway Announces New General Management Plan and Public Review Period</w:t>
      </w:r>
    </w:p>
    <w:p w:rsidR="00204D98" w:rsidRDefault="00204D98" w:rsidP="00902149">
      <w:pPr>
        <w:pStyle w:val="Headline"/>
        <w:spacing w:line="340" w:lineRule="exact"/>
        <w:ind w:right="540"/>
        <w:rPr>
          <w:rFonts w:ascii="L Frutiger Light" w:hAnsi="L Frutiger Light"/>
        </w:rPr>
      </w:pPr>
    </w:p>
    <w:p w:rsidR="00F8502A" w:rsidRDefault="00F8502A" w:rsidP="00902149">
      <w:pPr>
        <w:pStyle w:val="Content"/>
        <w:ind w:right="540"/>
      </w:pPr>
      <w:r>
        <w:t>ASHEVILLE</w:t>
      </w:r>
      <w:r w:rsidR="00902149">
        <w:t xml:space="preserve"> - </w:t>
      </w:r>
      <w:r w:rsidRPr="005F4E77">
        <w:t xml:space="preserve">The National Park Service (NPS) announces the draft Environmental Impact Statement (Draft EIS) for the Blue Ridge Parkway’s General Management Plan (GMP) is available for public comment. The full document is available for review at </w:t>
      </w:r>
      <w:hyperlink r:id="rId12" w:history="1">
        <w:r w:rsidRPr="005F4E77">
          <w:t>www.parkplanning.nps.gov/blri</w:t>
        </w:r>
      </w:hyperlink>
      <w:r w:rsidRPr="005F4E77">
        <w:t>. The NPS has invited all interested parties to attend any of four open house style public meetings as follows to learn about the plan and to submit comments:</w:t>
      </w:r>
    </w:p>
    <w:p w:rsidR="00F8502A" w:rsidRPr="005F4E77" w:rsidRDefault="00F8502A" w:rsidP="00902149">
      <w:pPr>
        <w:pStyle w:val="Content"/>
        <w:ind w:right="540"/>
      </w:pP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Date:</w:t>
      </w:r>
      <w:r w:rsidRPr="0007685E">
        <w:rPr>
          <w:rFonts w:ascii="NPSRawlinsonOTOld" w:hAnsi="NPSRawlinsonOTOld"/>
          <w:b/>
          <w:sz w:val="21"/>
        </w:rPr>
        <w:tab/>
        <w:t>Wednesday, November 2, 2011</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Time:</w:t>
      </w:r>
      <w:r w:rsidRPr="0007685E">
        <w:rPr>
          <w:rFonts w:ascii="NPSRawlinsonOTOld" w:hAnsi="NPSRawlinsonOTOld"/>
          <w:b/>
          <w:sz w:val="21"/>
        </w:rPr>
        <w:tab/>
        <w:t>3:00 p.m. to 7:00 p.m.</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Location:</w:t>
      </w:r>
      <w:r w:rsidRPr="0007685E">
        <w:rPr>
          <w:rFonts w:ascii="NPSRawlinsonOTOld" w:hAnsi="NPSRawlinsonOTOld"/>
          <w:b/>
          <w:sz w:val="21"/>
        </w:rPr>
        <w:tab/>
        <w:t>Folk Art Center</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ab/>
        <w:t>Milepost 382 Blue Ridge Parkway, Asheville NC</w:t>
      </w:r>
      <w:r w:rsidRPr="0007685E">
        <w:rPr>
          <w:rFonts w:ascii="NPSRawlinsonOTOld" w:hAnsi="NPSRawlinsonOTOld"/>
          <w:b/>
          <w:sz w:val="21"/>
        </w:rPr>
        <w:tab/>
      </w:r>
    </w:p>
    <w:p w:rsidR="00F8502A" w:rsidRPr="0007685E" w:rsidRDefault="00F8502A" w:rsidP="00902149">
      <w:pPr>
        <w:spacing w:line="276" w:lineRule="auto"/>
        <w:ind w:right="540"/>
        <w:rPr>
          <w:rFonts w:ascii="NPSRawlinsonOTOld" w:hAnsi="NPSRawlinsonOTOld"/>
          <w:b/>
          <w:sz w:val="21"/>
        </w:rPr>
      </w:pPr>
      <w:r w:rsidRPr="0007685E">
        <w:rPr>
          <w:rFonts w:ascii="NPSRawlinsonOTOld" w:hAnsi="NPSRawlinsonOTOld"/>
          <w:b/>
          <w:sz w:val="21"/>
        </w:rPr>
        <w:t> </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Date:</w:t>
      </w:r>
      <w:r w:rsidRPr="0007685E">
        <w:rPr>
          <w:rFonts w:ascii="NPSRawlinsonOTOld" w:hAnsi="NPSRawlinsonOTOld"/>
          <w:b/>
          <w:sz w:val="21"/>
        </w:rPr>
        <w:tab/>
        <w:t>Thursday, November 3, 2011</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Time:</w:t>
      </w:r>
      <w:r w:rsidRPr="0007685E">
        <w:rPr>
          <w:rFonts w:ascii="NPSRawlinsonOTOld" w:hAnsi="NPSRawlinsonOTOld"/>
          <w:b/>
          <w:sz w:val="21"/>
        </w:rPr>
        <w:tab/>
        <w:t>3:00 p.m. to 7:00 p.m.</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Location:</w:t>
      </w:r>
      <w:r w:rsidRPr="0007685E">
        <w:rPr>
          <w:rFonts w:ascii="NPSRawlinsonOTOld" w:hAnsi="NPSRawlinsonOTOld"/>
          <w:b/>
          <w:sz w:val="21"/>
        </w:rPr>
        <w:tab/>
        <w:t xml:space="preserve">Blowing Rock Art and History Museum </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ab/>
        <w:t xml:space="preserve">159 Chestnut Street, Blowing Rock, NC </w:t>
      </w:r>
    </w:p>
    <w:p w:rsidR="00F8502A" w:rsidRPr="0007685E" w:rsidRDefault="00F8502A" w:rsidP="00902149">
      <w:pPr>
        <w:spacing w:line="276" w:lineRule="auto"/>
        <w:ind w:right="540"/>
        <w:rPr>
          <w:rFonts w:ascii="NPSRawlinsonOTOld" w:hAnsi="NPSRawlinsonOTOld"/>
          <w:b/>
          <w:sz w:val="21"/>
        </w:rPr>
      </w:pPr>
      <w:r w:rsidRPr="0007685E">
        <w:rPr>
          <w:rFonts w:ascii="NPSRawlinsonOTOld" w:hAnsi="NPSRawlinsonOTOld"/>
          <w:b/>
          <w:sz w:val="21"/>
        </w:rPr>
        <w:t> </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Date:</w:t>
      </w:r>
      <w:r w:rsidRPr="0007685E">
        <w:rPr>
          <w:rFonts w:ascii="NPSRawlinsonOTOld" w:hAnsi="NPSRawlinsonOTOld"/>
          <w:b/>
          <w:sz w:val="21"/>
        </w:rPr>
        <w:tab/>
        <w:t>Wednesday, November 9, 2011</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Time:</w:t>
      </w:r>
      <w:r w:rsidRPr="0007685E">
        <w:rPr>
          <w:rFonts w:ascii="NPSRawlinsonOTOld" w:hAnsi="NPSRawlinsonOTOld"/>
          <w:b/>
          <w:sz w:val="21"/>
        </w:rPr>
        <w:tab/>
        <w:t>3:00 p.m. to 7:00 p.m.</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Location:</w:t>
      </w:r>
      <w:r w:rsidRPr="0007685E">
        <w:rPr>
          <w:rFonts w:ascii="NPSRawlinsonOTOld" w:hAnsi="NPSRawlinsonOTOld"/>
          <w:b/>
          <w:sz w:val="21"/>
        </w:rPr>
        <w:tab/>
        <w:t xml:space="preserve">Nelson Memorial Library </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8521 Thomas Nelson Highway, Lovingston, VA</w:t>
      </w:r>
    </w:p>
    <w:p w:rsidR="00F8502A" w:rsidRPr="0007685E" w:rsidRDefault="00F8502A" w:rsidP="00902149">
      <w:pPr>
        <w:spacing w:line="276" w:lineRule="auto"/>
        <w:ind w:right="540"/>
        <w:rPr>
          <w:rFonts w:ascii="NPSRawlinsonOTOld" w:hAnsi="NPSRawlinsonOTOld"/>
          <w:b/>
          <w:sz w:val="21"/>
        </w:rPr>
      </w:pPr>
      <w:r w:rsidRPr="0007685E">
        <w:rPr>
          <w:rFonts w:ascii="NPSRawlinsonOTOld" w:hAnsi="NPSRawlinsonOTOld"/>
          <w:b/>
          <w:sz w:val="21"/>
        </w:rPr>
        <w:t> </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Date:</w:t>
      </w:r>
      <w:r w:rsidRPr="0007685E">
        <w:rPr>
          <w:rFonts w:ascii="NPSRawlinsonOTOld" w:hAnsi="NPSRawlinsonOTOld"/>
          <w:b/>
          <w:sz w:val="21"/>
        </w:rPr>
        <w:tab/>
        <w:t>Thursday, November 10, 2011</w:t>
      </w:r>
    </w:p>
    <w:p w:rsidR="00F8502A" w:rsidRPr="0007685E" w:rsidRDefault="00F8502A" w:rsidP="00902149">
      <w:pPr>
        <w:widowControl w:val="0"/>
        <w:spacing w:line="276" w:lineRule="auto"/>
        <w:ind w:right="540"/>
        <w:rPr>
          <w:rFonts w:ascii="NPSRawlinsonOTOld" w:hAnsi="NPSRawlinsonOTOld"/>
          <w:b/>
          <w:sz w:val="21"/>
        </w:rPr>
      </w:pPr>
      <w:r w:rsidRPr="0007685E">
        <w:rPr>
          <w:rFonts w:ascii="NPSRawlinsonOTOld" w:hAnsi="NPSRawlinsonOTOld"/>
          <w:b/>
          <w:sz w:val="21"/>
        </w:rPr>
        <w:t xml:space="preserve">Time: </w:t>
      </w:r>
      <w:r w:rsidRPr="0007685E">
        <w:rPr>
          <w:rFonts w:ascii="NPSRawlinsonOTOld" w:hAnsi="NPSRawlinsonOTOld"/>
          <w:b/>
          <w:sz w:val="21"/>
        </w:rPr>
        <w:tab/>
        <w:t>3:00 p.m. to 7:00 p.m.</w:t>
      </w:r>
    </w:p>
    <w:p w:rsidR="00F8502A" w:rsidRPr="0007685E" w:rsidRDefault="00F8502A" w:rsidP="00902149">
      <w:pPr>
        <w:spacing w:line="276" w:lineRule="auto"/>
        <w:ind w:right="540"/>
        <w:rPr>
          <w:rFonts w:ascii="NPSRawlinsonOTOld" w:hAnsi="NPSRawlinsonOTOld"/>
          <w:b/>
          <w:sz w:val="21"/>
        </w:rPr>
      </w:pPr>
      <w:r w:rsidRPr="0007685E">
        <w:rPr>
          <w:rFonts w:ascii="NPSRawlinsonOTOld" w:hAnsi="NPSRawlinsonOTOld"/>
          <w:b/>
          <w:sz w:val="21"/>
        </w:rPr>
        <w:t>Location:</w:t>
      </w:r>
      <w:r w:rsidRPr="0007685E">
        <w:rPr>
          <w:rFonts w:ascii="NPSRawlinsonOTOld" w:hAnsi="NPSRawlinsonOTOld"/>
          <w:b/>
          <w:sz w:val="21"/>
        </w:rPr>
        <w:tab/>
        <w:t>Brambleton Center</w:t>
      </w:r>
    </w:p>
    <w:p w:rsidR="00F8502A" w:rsidRPr="0007685E" w:rsidRDefault="00F8502A" w:rsidP="00902149">
      <w:pPr>
        <w:spacing w:line="276" w:lineRule="auto"/>
        <w:ind w:right="540"/>
        <w:rPr>
          <w:rFonts w:ascii="NPSRawlinsonOTOld" w:hAnsi="NPSRawlinsonOTOld"/>
          <w:b/>
          <w:sz w:val="21"/>
        </w:rPr>
      </w:pPr>
      <w:r w:rsidRPr="0007685E">
        <w:rPr>
          <w:rFonts w:ascii="NPSRawlinsonOTOld" w:hAnsi="NPSRawlinsonOTOld"/>
          <w:b/>
          <w:sz w:val="21"/>
        </w:rPr>
        <w:tab/>
        <w:t>3738 Brambleton Avenue, Roanoke, VA</w:t>
      </w:r>
    </w:p>
    <w:p w:rsidR="00A64591" w:rsidRPr="000F4EBF" w:rsidRDefault="00A64591" w:rsidP="00902149">
      <w:pPr>
        <w:spacing w:line="276" w:lineRule="auto"/>
        <w:ind w:right="540"/>
        <w:rPr>
          <w:rFonts w:ascii="NPSRawlinsonOTOld" w:hAnsi="NPSRawlinsonOTOld"/>
          <w:b/>
          <w:sz w:val="21"/>
        </w:rPr>
      </w:pPr>
    </w:p>
    <w:p w:rsidR="00C71E4F" w:rsidRDefault="00F8502A" w:rsidP="00902149">
      <w:pPr>
        <w:pStyle w:val="Content"/>
        <w:ind w:right="540"/>
      </w:pPr>
      <w:r w:rsidRPr="00A64591">
        <w:t xml:space="preserve">Each meeting will feature exhibits that facilitate understanding of the plan. This plan provides comprehensive guidance for perpetuating natural systems, preserving cultural resources, and </w:t>
      </w:r>
      <w:r w:rsidRPr="00A64591">
        <w:lastRenderedPageBreak/>
        <w:t>providing opportunities for quality visitor experiences along the parkway for the next 20+ years</w:t>
      </w:r>
      <w:r w:rsidR="0007685E">
        <w:t>.</w:t>
      </w:r>
    </w:p>
    <w:p w:rsidR="00902149" w:rsidRDefault="00902149" w:rsidP="00902149">
      <w:pPr>
        <w:pStyle w:val="Content"/>
        <w:ind w:right="540"/>
      </w:pPr>
    </w:p>
    <w:p w:rsidR="00B71BD6" w:rsidRPr="0007685E" w:rsidRDefault="00B71BD6" w:rsidP="00902149">
      <w:pPr>
        <w:pStyle w:val="Content"/>
      </w:pPr>
      <w:r w:rsidRPr="0007685E">
        <w:t xml:space="preserve">The draft plan evaluates a range of alternatives to compare the advantages of one course of action to another. The planning team developed two “action” alternatives (B and C). The third alternative (A) is the “no-action” alternative that describes how the parkway is currently managed, providing a basis for comparing the other alternatives. The comments and suggestions that many of you provided earlier were considered when developing the action alternatives presented in the plan. </w:t>
      </w:r>
    </w:p>
    <w:p w:rsidR="00B71BD6" w:rsidRPr="0007685E" w:rsidRDefault="00B71BD6" w:rsidP="00902149">
      <w:pPr>
        <w:pStyle w:val="Content"/>
        <w:ind w:right="540"/>
      </w:pPr>
    </w:p>
    <w:p w:rsidR="00B71BD6" w:rsidRPr="0007685E" w:rsidRDefault="00B71BD6" w:rsidP="00902149">
      <w:pPr>
        <w:pStyle w:val="Content"/>
        <w:ind w:right="540"/>
      </w:pPr>
      <w:r w:rsidRPr="0007685E">
        <w:t>Alternative B has been identified as the National Park Service’s preferred management approach. The preferred alternative emphasizes the original parkway design and traditional driving experience, while enhancing outdoor recreational opportunities and regional natural resource connectivity, and providing modest improvements to visitor services.  Parkway Superintendent Phil Francis states, “This is the Parkway’s first General Management Plan and it provides for the management of the resource to insure the quintessential parkway experience is available to future generations.”</w:t>
      </w:r>
      <w:r w:rsidRPr="0007685E">
        <w:br/>
      </w:r>
    </w:p>
    <w:p w:rsidR="00B71BD6" w:rsidRPr="0007685E" w:rsidRDefault="00B71BD6" w:rsidP="00902149">
      <w:pPr>
        <w:pStyle w:val="Content"/>
        <w:ind w:right="540"/>
      </w:pPr>
      <w:r w:rsidRPr="0007685E">
        <w:t>In essence, the preferred alternative proposes modest re-investment in the parkway's aging infrastructure, update inadequate visitor services and facilities, and protect a biologically diverse natural environment that is only surpassed by two other units in the national park system. This reinvestment echoes the original thinking of the parkway founders during the Great Depression—to invest in building the parkway to create a catalyst for long-term, regional economic vitality.</w:t>
      </w:r>
    </w:p>
    <w:p w:rsidR="00B71BD6" w:rsidRPr="0007685E" w:rsidRDefault="00B71BD6" w:rsidP="00902149">
      <w:pPr>
        <w:pStyle w:val="Content"/>
        <w:ind w:right="540"/>
      </w:pPr>
      <w:r w:rsidRPr="0007685E">
        <w:t> </w:t>
      </w:r>
    </w:p>
    <w:p w:rsidR="00902149" w:rsidRDefault="00B71BD6" w:rsidP="00902149">
      <w:pPr>
        <w:pStyle w:val="Content"/>
        <w:ind w:right="540"/>
      </w:pPr>
      <w:r w:rsidRPr="0007685E">
        <w:t xml:space="preserve">Comments are also welcome through December 16, 2011 using one of </w:t>
      </w:r>
      <w:r w:rsidR="00902149">
        <w:t>the following methods:</w:t>
      </w:r>
    </w:p>
    <w:p w:rsidR="00902149" w:rsidRDefault="00902149" w:rsidP="00902149">
      <w:pPr>
        <w:pStyle w:val="Content"/>
        <w:ind w:right="540"/>
      </w:pPr>
    </w:p>
    <w:p w:rsidR="00B71BD6" w:rsidRDefault="00B71BD6" w:rsidP="00902149">
      <w:pPr>
        <w:pStyle w:val="Content"/>
        <w:tabs>
          <w:tab w:val="left" w:pos="540"/>
        </w:tabs>
        <w:ind w:left="540" w:right="540"/>
      </w:pPr>
      <w:r w:rsidRPr="0007685E">
        <w:t xml:space="preserve">Submit comments on the NPS planning website:  </w:t>
      </w:r>
      <w:hyperlink r:id="rId13" w:history="1">
        <w:r w:rsidRPr="0007685E">
          <w:t>www.parkplanning.nps.gov/blri</w:t>
        </w:r>
      </w:hyperlink>
      <w:r w:rsidRPr="0007685E">
        <w:t>.</w:t>
      </w:r>
    </w:p>
    <w:p w:rsidR="0007685E" w:rsidRPr="0007685E" w:rsidRDefault="0007685E" w:rsidP="00902149">
      <w:pPr>
        <w:pStyle w:val="Content"/>
        <w:tabs>
          <w:tab w:val="left" w:pos="540"/>
          <w:tab w:val="left" w:pos="5040"/>
        </w:tabs>
        <w:ind w:left="540" w:right="540"/>
      </w:pPr>
    </w:p>
    <w:p w:rsidR="00902149" w:rsidRDefault="00B71BD6" w:rsidP="00902149">
      <w:pPr>
        <w:pStyle w:val="Content"/>
        <w:tabs>
          <w:tab w:val="left" w:pos="540"/>
          <w:tab w:val="left" w:pos="4050"/>
          <w:tab w:val="left" w:pos="5220"/>
        </w:tabs>
        <w:ind w:left="540" w:right="540"/>
      </w:pPr>
      <w:r w:rsidRPr="0007685E">
        <w:t>Submit written comments by mail to:  Superintendent Philip A. Francis, Jr.</w:t>
      </w:r>
    </w:p>
    <w:p w:rsidR="0007685E" w:rsidRDefault="00902149" w:rsidP="00902149">
      <w:pPr>
        <w:pStyle w:val="Content"/>
        <w:tabs>
          <w:tab w:val="left" w:pos="540"/>
          <w:tab w:val="left" w:pos="4050"/>
          <w:tab w:val="left" w:pos="5220"/>
        </w:tabs>
        <w:ind w:left="540" w:right="540"/>
      </w:pPr>
      <w:r>
        <w:tab/>
      </w:r>
      <w:r w:rsidR="00B71BD6" w:rsidRPr="0007685E">
        <w:t>Blue Ridge</w:t>
      </w:r>
      <w:r>
        <w:t xml:space="preserve"> </w:t>
      </w:r>
      <w:r w:rsidR="00B71BD6" w:rsidRPr="0007685E">
        <w:t>Parkway</w:t>
      </w:r>
    </w:p>
    <w:p w:rsidR="00B71BD6" w:rsidRPr="0007685E" w:rsidRDefault="0007685E" w:rsidP="00902149">
      <w:pPr>
        <w:pStyle w:val="Content"/>
        <w:tabs>
          <w:tab w:val="left" w:pos="540"/>
          <w:tab w:val="left" w:pos="3510"/>
          <w:tab w:val="left" w:pos="4050"/>
          <w:tab w:val="left" w:pos="5220"/>
        </w:tabs>
        <w:ind w:right="540"/>
      </w:pPr>
      <w:r>
        <w:tab/>
      </w:r>
      <w:r>
        <w:tab/>
      </w:r>
      <w:r w:rsidR="00902149">
        <w:tab/>
      </w:r>
      <w:r w:rsidR="00B71BD6" w:rsidRPr="0007685E">
        <w:t xml:space="preserve">199 Hemphill Knob Road, </w:t>
      </w:r>
      <w:r w:rsidR="00902149">
        <w:t>Asheville,</w:t>
      </w:r>
      <w:bookmarkStart w:id="0" w:name="_GoBack"/>
      <w:bookmarkEnd w:id="0"/>
      <w:r w:rsidR="00B71BD6" w:rsidRPr="0007685E">
        <w:t xml:space="preserve"> NC 28803</w:t>
      </w:r>
    </w:p>
    <w:p w:rsidR="00C71E4F" w:rsidRPr="00C71E4F" w:rsidRDefault="00C71E4F" w:rsidP="00055F27">
      <w:pPr>
        <w:pStyle w:val="Content"/>
        <w:rPr>
          <w:b/>
        </w:rPr>
      </w:pPr>
    </w:p>
    <w:p w:rsidR="00204D98" w:rsidRPr="004D2CE2" w:rsidRDefault="006A2E31" w:rsidP="00055F27">
      <w:pPr>
        <w:pStyle w:val="Content"/>
        <w:jc w:val="center"/>
        <w:rPr>
          <w:b/>
          <w:szCs w:val="21"/>
        </w:rPr>
      </w:pPr>
      <w:hyperlink r:id="rId14" w:history="1">
        <w:r w:rsidR="00204D98" w:rsidRPr="004D2CE2">
          <w:rPr>
            <w:rStyle w:val="Hyperlink"/>
            <w:b/>
            <w:szCs w:val="21"/>
          </w:rPr>
          <w:t>www.nps.gov</w:t>
        </w:r>
      </w:hyperlink>
    </w:p>
    <w:p w:rsidR="00771C16" w:rsidRPr="004D2CE2" w:rsidRDefault="00771C16" w:rsidP="00055F27">
      <w:pPr>
        <w:rPr>
          <w:rFonts w:ascii="NPSRawlinsonOTOld" w:hAnsi="NPSRawlinsonOTOld"/>
          <w:sz w:val="21"/>
          <w:szCs w:val="21"/>
        </w:rPr>
      </w:pPr>
    </w:p>
    <w:p w:rsidR="009C193F" w:rsidRPr="004D2CE2" w:rsidRDefault="009C193F" w:rsidP="00055F27">
      <w:pPr>
        <w:pStyle w:val="Content"/>
        <w:spacing w:line="320" w:lineRule="exact"/>
        <w:rPr>
          <w:i/>
          <w:szCs w:val="21"/>
          <w:lang w:bidi="en-US"/>
        </w:rPr>
      </w:pPr>
      <w:r w:rsidRPr="004D2CE2">
        <w:rPr>
          <w:i/>
          <w:szCs w:val="21"/>
          <w:lang w:bidi="en-US"/>
        </w:rPr>
        <w:t xml:space="preserve">About the National Park Service. </w:t>
      </w:r>
      <w:r w:rsidR="00EA2B94">
        <w:rPr>
          <w:i/>
          <w:szCs w:val="21"/>
          <w:lang w:bidi="en-US"/>
        </w:rPr>
        <w:t>More than 20,000</w:t>
      </w:r>
      <w:r w:rsidRPr="004D2CE2">
        <w:rPr>
          <w:i/>
          <w:szCs w:val="21"/>
          <w:lang w:bidi="en-US"/>
        </w:rPr>
        <w:t xml:space="preserve"> National Park Service employees care for America’s 39</w:t>
      </w:r>
      <w:r w:rsidR="00FA5442">
        <w:rPr>
          <w:i/>
          <w:szCs w:val="21"/>
          <w:lang w:bidi="en-US"/>
        </w:rPr>
        <w:t>5</w:t>
      </w:r>
      <w:r w:rsidRPr="004D2CE2">
        <w:rPr>
          <w:i/>
          <w:szCs w:val="21"/>
          <w:lang w:bidi="en-US"/>
        </w:rPr>
        <w:t xml:space="preserve"> national parks and work with communities across the nation to help preserve local history and create close-to-home</w:t>
      </w:r>
      <w:r w:rsidR="00632168">
        <w:rPr>
          <w:i/>
          <w:szCs w:val="21"/>
          <w:lang w:bidi="en-US"/>
        </w:rPr>
        <w:t xml:space="preserve"> recreational opportunities. </w:t>
      </w:r>
      <w:r w:rsidRPr="004D2CE2">
        <w:rPr>
          <w:i/>
          <w:szCs w:val="21"/>
          <w:lang w:bidi="en-US"/>
        </w:rPr>
        <w:t xml:space="preserve">Learn more at </w:t>
      </w:r>
      <w:hyperlink r:id="rId15" w:history="1">
        <w:r w:rsidRPr="004D2CE2">
          <w:rPr>
            <w:rStyle w:val="Hyperlink"/>
            <w:i/>
            <w:szCs w:val="21"/>
            <w:lang w:bidi="en-US"/>
          </w:rPr>
          <w:t>www.nps.gov</w:t>
        </w:r>
      </w:hyperlink>
      <w:r w:rsidRPr="004D2CE2">
        <w:rPr>
          <w:i/>
          <w:szCs w:val="21"/>
          <w:lang w:bidi="en-US"/>
        </w:rPr>
        <w:t xml:space="preserve">. </w:t>
      </w:r>
    </w:p>
    <w:p w:rsidR="00771C16" w:rsidRPr="004D2CE2" w:rsidRDefault="00771C16" w:rsidP="00055F27">
      <w:pPr>
        <w:rPr>
          <w:rFonts w:ascii="NPSRawlinsonOTOld" w:hAnsi="NPSRawlinsonOTOld"/>
          <w:sz w:val="21"/>
          <w:szCs w:val="21"/>
        </w:rPr>
      </w:pPr>
    </w:p>
    <w:sectPr w:rsidR="00771C16" w:rsidRPr="004D2CE2" w:rsidSect="00902149">
      <w:footerReference w:type="default" r:id="rId16"/>
      <w:footerReference w:type="first" r:id="rId17"/>
      <w:pgSz w:w="12240" w:h="15840"/>
      <w:pgMar w:top="634" w:right="1440" w:bottom="619" w:left="1530" w:header="576" w:footer="8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31" w:rsidRDefault="006A2E31">
      <w:r>
        <w:separator/>
      </w:r>
    </w:p>
  </w:endnote>
  <w:endnote w:type="continuationSeparator" w:id="0">
    <w:p w:rsidR="006A2E31" w:rsidRDefault="006A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MS PGothic"/>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 Frutiger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7A" w:rsidRDefault="00EB3B65">
    <w:pPr>
      <w:pStyle w:val="EXPERIENCEYOURAMERICA"/>
    </w:pPr>
    <w:r>
      <w:rPr>
        <w:noProof/>
      </w:rPr>
      <mc:AlternateContent>
        <mc:Choice Requires="wps">
          <w:drawing>
            <wp:anchor distT="0" distB="0" distL="114300" distR="114300" simplePos="0" relativeHeight="251657216" behindDoc="0" locked="0" layoutInCell="0" allowOverlap="1" wp14:anchorId="0FC6B528" wp14:editId="55207627">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B76A7A" w:rsidRDefault="00EB3B65">
    <w:pPr>
      <w:pStyle w:val="Footer"/>
    </w:pPr>
    <w:r>
      <w:rPr>
        <w:noProof/>
      </w:rPr>
      <mc:AlternateContent>
        <mc:Choice Requires="wps">
          <w:drawing>
            <wp:anchor distT="0" distB="0" distL="114300" distR="114300" simplePos="0" relativeHeight="251658240" behindDoc="0" locked="0" layoutInCell="0" allowOverlap="1" wp14:anchorId="59619FF7" wp14:editId="1142B2DB">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7A" w:rsidRPr="00204D98" w:rsidRDefault="00B76A7A" w:rsidP="00204D98">
    <w:pPr>
      <w:pStyle w:val="EXPERIENCEYOURAMERICA"/>
      <w:jc w:val="center"/>
      <w:rPr>
        <w:rFonts w:ascii="NPSRawlinsonOTOld" w:hAnsi="NPSRawlinsonOTOld"/>
        <w:b w:val="0"/>
      </w:rPr>
    </w:pPr>
    <w:r w:rsidRPr="00204D98">
      <w:rPr>
        <w:rFonts w:ascii="NPSRawlinsonOTOld" w:hAnsi="NPSRawlinsonOTOld"/>
        <w:b w:val="0"/>
      </w:rPr>
      <w:t>-More-</w:t>
    </w:r>
  </w:p>
  <w:p w:rsidR="00B76A7A" w:rsidRDefault="00B7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31" w:rsidRDefault="006A2E31">
      <w:r>
        <w:separator/>
      </w:r>
    </w:p>
  </w:footnote>
  <w:footnote w:type="continuationSeparator" w:id="0">
    <w:p w:rsidR="006A2E31" w:rsidRDefault="006A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A10A3"/>
    <w:multiLevelType w:val="hybridMultilevel"/>
    <w:tmpl w:val="55087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27"/>
    <w:rsid w:val="00001B38"/>
    <w:rsid w:val="00017692"/>
    <w:rsid w:val="00026C1A"/>
    <w:rsid w:val="00032374"/>
    <w:rsid w:val="00055F27"/>
    <w:rsid w:val="000678E7"/>
    <w:rsid w:val="0007508E"/>
    <w:rsid w:val="0007685E"/>
    <w:rsid w:val="00090743"/>
    <w:rsid w:val="000A1516"/>
    <w:rsid w:val="000B26CB"/>
    <w:rsid w:val="000B55B9"/>
    <w:rsid w:val="000C2548"/>
    <w:rsid w:val="000C710E"/>
    <w:rsid w:val="000F28A5"/>
    <w:rsid w:val="000F4826"/>
    <w:rsid w:val="00125630"/>
    <w:rsid w:val="00131D96"/>
    <w:rsid w:val="00134885"/>
    <w:rsid w:val="001724DD"/>
    <w:rsid w:val="001870AA"/>
    <w:rsid w:val="00192004"/>
    <w:rsid w:val="001B630A"/>
    <w:rsid w:val="001B6CC5"/>
    <w:rsid w:val="001E1C01"/>
    <w:rsid w:val="00200B88"/>
    <w:rsid w:val="00204D98"/>
    <w:rsid w:val="002338BC"/>
    <w:rsid w:val="00236BE6"/>
    <w:rsid w:val="00254743"/>
    <w:rsid w:val="00257C5D"/>
    <w:rsid w:val="00291AE2"/>
    <w:rsid w:val="002A3F6A"/>
    <w:rsid w:val="002B2066"/>
    <w:rsid w:val="002C0812"/>
    <w:rsid w:val="002D008B"/>
    <w:rsid w:val="002D7E48"/>
    <w:rsid w:val="002E66E5"/>
    <w:rsid w:val="00305C4B"/>
    <w:rsid w:val="00311070"/>
    <w:rsid w:val="00335A1B"/>
    <w:rsid w:val="00355B75"/>
    <w:rsid w:val="0036036D"/>
    <w:rsid w:val="00376770"/>
    <w:rsid w:val="00380B99"/>
    <w:rsid w:val="003B0C3B"/>
    <w:rsid w:val="003D2E27"/>
    <w:rsid w:val="003D7B10"/>
    <w:rsid w:val="003E0B20"/>
    <w:rsid w:val="003E5DD2"/>
    <w:rsid w:val="003E6E0F"/>
    <w:rsid w:val="003F31A1"/>
    <w:rsid w:val="004104BA"/>
    <w:rsid w:val="00412476"/>
    <w:rsid w:val="00413204"/>
    <w:rsid w:val="0041384E"/>
    <w:rsid w:val="00414E43"/>
    <w:rsid w:val="0041624F"/>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33871"/>
    <w:rsid w:val="00540489"/>
    <w:rsid w:val="00545587"/>
    <w:rsid w:val="00556BB4"/>
    <w:rsid w:val="005608D4"/>
    <w:rsid w:val="00564E6E"/>
    <w:rsid w:val="00566C02"/>
    <w:rsid w:val="005E68FE"/>
    <w:rsid w:val="005F6C77"/>
    <w:rsid w:val="00613F96"/>
    <w:rsid w:val="00632168"/>
    <w:rsid w:val="006371CA"/>
    <w:rsid w:val="00642EC6"/>
    <w:rsid w:val="00644906"/>
    <w:rsid w:val="006616CC"/>
    <w:rsid w:val="006740AA"/>
    <w:rsid w:val="00687290"/>
    <w:rsid w:val="0069083B"/>
    <w:rsid w:val="006A2E31"/>
    <w:rsid w:val="006B6870"/>
    <w:rsid w:val="006B753F"/>
    <w:rsid w:val="006D30DE"/>
    <w:rsid w:val="006E610E"/>
    <w:rsid w:val="006F5352"/>
    <w:rsid w:val="00706EE0"/>
    <w:rsid w:val="00710511"/>
    <w:rsid w:val="00714639"/>
    <w:rsid w:val="00754534"/>
    <w:rsid w:val="00771C16"/>
    <w:rsid w:val="0077650B"/>
    <w:rsid w:val="00785B41"/>
    <w:rsid w:val="007938B4"/>
    <w:rsid w:val="007B075A"/>
    <w:rsid w:val="007D702E"/>
    <w:rsid w:val="007D74E6"/>
    <w:rsid w:val="007E0027"/>
    <w:rsid w:val="007E351D"/>
    <w:rsid w:val="007F1785"/>
    <w:rsid w:val="007F230A"/>
    <w:rsid w:val="007F3ACE"/>
    <w:rsid w:val="007F5633"/>
    <w:rsid w:val="008178B2"/>
    <w:rsid w:val="00821654"/>
    <w:rsid w:val="00844278"/>
    <w:rsid w:val="0085224F"/>
    <w:rsid w:val="00861C1E"/>
    <w:rsid w:val="00866A40"/>
    <w:rsid w:val="008726AB"/>
    <w:rsid w:val="008A06E5"/>
    <w:rsid w:val="008E58C3"/>
    <w:rsid w:val="00902149"/>
    <w:rsid w:val="009519A6"/>
    <w:rsid w:val="00960850"/>
    <w:rsid w:val="00961214"/>
    <w:rsid w:val="0099353C"/>
    <w:rsid w:val="009A3096"/>
    <w:rsid w:val="009B6005"/>
    <w:rsid w:val="009B68CF"/>
    <w:rsid w:val="009C193F"/>
    <w:rsid w:val="009C2A7E"/>
    <w:rsid w:val="009D4EC6"/>
    <w:rsid w:val="009E0268"/>
    <w:rsid w:val="009E6894"/>
    <w:rsid w:val="00A1014A"/>
    <w:rsid w:val="00A15987"/>
    <w:rsid w:val="00A64591"/>
    <w:rsid w:val="00A81BBA"/>
    <w:rsid w:val="00A82B59"/>
    <w:rsid w:val="00A856C1"/>
    <w:rsid w:val="00AA6352"/>
    <w:rsid w:val="00AB7EBF"/>
    <w:rsid w:val="00AD5B0A"/>
    <w:rsid w:val="00AF3462"/>
    <w:rsid w:val="00B15793"/>
    <w:rsid w:val="00B2678D"/>
    <w:rsid w:val="00B33917"/>
    <w:rsid w:val="00B66361"/>
    <w:rsid w:val="00B71BD6"/>
    <w:rsid w:val="00B74C01"/>
    <w:rsid w:val="00B76A7A"/>
    <w:rsid w:val="00B86617"/>
    <w:rsid w:val="00B87FF7"/>
    <w:rsid w:val="00BC1092"/>
    <w:rsid w:val="00BD5470"/>
    <w:rsid w:val="00BF0731"/>
    <w:rsid w:val="00BF4347"/>
    <w:rsid w:val="00BF6A90"/>
    <w:rsid w:val="00C07194"/>
    <w:rsid w:val="00C40D85"/>
    <w:rsid w:val="00C45DB9"/>
    <w:rsid w:val="00C612A8"/>
    <w:rsid w:val="00C71E4F"/>
    <w:rsid w:val="00C87973"/>
    <w:rsid w:val="00C9593D"/>
    <w:rsid w:val="00CC45F2"/>
    <w:rsid w:val="00CC4D39"/>
    <w:rsid w:val="00CC6E7A"/>
    <w:rsid w:val="00CD3B4E"/>
    <w:rsid w:val="00CD4334"/>
    <w:rsid w:val="00CD5473"/>
    <w:rsid w:val="00CD61D9"/>
    <w:rsid w:val="00CE6309"/>
    <w:rsid w:val="00D414CB"/>
    <w:rsid w:val="00D46A67"/>
    <w:rsid w:val="00D50F57"/>
    <w:rsid w:val="00D5253F"/>
    <w:rsid w:val="00D57727"/>
    <w:rsid w:val="00D71E6C"/>
    <w:rsid w:val="00D93442"/>
    <w:rsid w:val="00DC32AA"/>
    <w:rsid w:val="00E04F30"/>
    <w:rsid w:val="00E25A9F"/>
    <w:rsid w:val="00E34367"/>
    <w:rsid w:val="00E56D44"/>
    <w:rsid w:val="00E77D9E"/>
    <w:rsid w:val="00EA2B94"/>
    <w:rsid w:val="00EB0F8E"/>
    <w:rsid w:val="00EB3B65"/>
    <w:rsid w:val="00ED3B3B"/>
    <w:rsid w:val="00F10B76"/>
    <w:rsid w:val="00F1174D"/>
    <w:rsid w:val="00F160FF"/>
    <w:rsid w:val="00F340BE"/>
    <w:rsid w:val="00F57645"/>
    <w:rsid w:val="00F64A68"/>
    <w:rsid w:val="00F8502A"/>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ListParagraph">
    <w:name w:val="List Paragraph"/>
    <w:basedOn w:val="Normal"/>
    <w:uiPriority w:val="34"/>
    <w:qFormat/>
    <w:rsid w:val="00B71BD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ListParagraph">
    <w:name w:val="List Paragraph"/>
    <w:basedOn w:val="Normal"/>
    <w:uiPriority w:val="34"/>
    <w:qFormat/>
    <w:rsid w:val="00B71BD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kplanning.nps.gov/bl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kplanning.nps.gov/blr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freaid\Documents\Superintendent\News%20Releases\phil_francis@nps.gov" TargetMode="External"/><Relationship Id="rId5" Type="http://schemas.openxmlformats.org/officeDocument/2006/relationships/settings" Target="settings.xml"/><Relationship Id="rId15" Type="http://schemas.openxmlformats.org/officeDocument/2006/relationships/hyperlink" Target="http://www.nps.gov" TargetMode="External"/><Relationship Id="rId10" Type="http://schemas.openxmlformats.org/officeDocument/2006/relationships/hyperlink" Target="file:///C:\Users\freaid\Documents\Superintendent\News%20Releases\phil_francis@np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CEA9-8A65-42D3-8079-BCDAE3F5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3692</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Reaid, Freida S.</cp:lastModifiedBy>
  <cp:revision>4</cp:revision>
  <cp:lastPrinted>2011-03-09T16:40:00Z</cp:lastPrinted>
  <dcterms:created xsi:type="dcterms:W3CDTF">2011-10-21T18:43:00Z</dcterms:created>
  <dcterms:modified xsi:type="dcterms:W3CDTF">2011-10-21T19:32:00Z</dcterms:modified>
</cp:coreProperties>
</file>